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C8D919" w14:textId="4073DF51" w:rsidR="004332D7" w:rsidRPr="00F7538D" w:rsidRDefault="00123CDD" w:rsidP="00D14B45">
      <w:pPr>
        <w:rPr>
          <w:rFonts w:ascii="Arial" w:hAnsi="Arial" w:cs="Arial"/>
        </w:rPr>
      </w:pPr>
      <w:r w:rsidRPr="00F7538D">
        <w:rPr>
          <w:rFonts w:ascii="Arial" w:hAnsi="Arial" w:cs="Arial"/>
          <w:b/>
          <w:bCs/>
        </w:rPr>
        <w:t>Product Introduction</w:t>
      </w:r>
      <w:r w:rsidRPr="00F7538D">
        <w:rPr>
          <w:rFonts w:ascii="Arial" w:hAnsi="Arial" w:cs="Arial"/>
          <w:b/>
          <w:bCs/>
        </w:rPr>
        <w:t>：</w:t>
      </w:r>
      <w:r w:rsidRPr="00F7538D">
        <w:rPr>
          <w:rFonts w:ascii="Arial" w:hAnsi="Arial" w:cs="Arial"/>
        </w:rPr>
        <w:t xml:space="preserve">3d-laser-reconstruction-scanner </w:t>
      </w:r>
    </w:p>
    <w:p w14:paraId="282B3C66" w14:textId="77777777" w:rsidR="004332D7" w:rsidRPr="00F7538D" w:rsidRDefault="004332D7" w:rsidP="00D14B45">
      <w:pPr>
        <w:rPr>
          <w:rFonts w:ascii="Arial" w:hAnsi="Arial" w:cs="Arial"/>
        </w:rPr>
      </w:pPr>
    </w:p>
    <w:p w14:paraId="55EEDB33" w14:textId="76E55502" w:rsidR="004332D7" w:rsidRPr="00F7538D" w:rsidRDefault="004332D7" w:rsidP="00D14B45">
      <w:pPr>
        <w:rPr>
          <w:rFonts w:ascii="Arial" w:hAnsi="Arial" w:cs="Arial"/>
        </w:rPr>
      </w:pPr>
    </w:p>
    <w:p w14:paraId="7CDCD2C3" w14:textId="0746A0E5" w:rsidR="004332D7" w:rsidRPr="00F7538D" w:rsidRDefault="00AC0218" w:rsidP="00D14B45">
      <w:pPr>
        <w:rPr>
          <w:rFonts w:ascii="Arial" w:hAnsi="Arial" w:cs="Arial"/>
        </w:rPr>
      </w:pPr>
      <w:r w:rsidRPr="00F7538D">
        <w:rPr>
          <w:rFonts w:ascii="Arial" w:hAnsi="Arial" w:cs="Arial"/>
          <w:noProof/>
        </w:rPr>
        <w:drawing>
          <wp:anchor distT="0" distB="0" distL="114300" distR="114300" simplePos="0" relativeHeight="251658240" behindDoc="0" locked="0" layoutInCell="1" allowOverlap="1" wp14:anchorId="123DBCB6" wp14:editId="4ECE365D">
            <wp:simplePos x="0" y="0"/>
            <wp:positionH relativeFrom="column">
              <wp:posOffset>1370965</wp:posOffset>
            </wp:positionH>
            <wp:positionV relativeFrom="paragraph">
              <wp:posOffset>642795</wp:posOffset>
            </wp:positionV>
            <wp:extent cx="431165" cy="409575"/>
            <wp:effectExtent l="0" t="0" r="6985" b="0"/>
            <wp:wrapNone/>
            <wp:docPr id="13330686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1165"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538D">
        <w:rPr>
          <w:rFonts w:ascii="Arial" w:hAnsi="Arial" w:cs="Arial"/>
          <w:noProof/>
        </w:rPr>
        <w:drawing>
          <wp:anchor distT="0" distB="0" distL="114300" distR="114300" simplePos="0" relativeHeight="251665408" behindDoc="0" locked="0" layoutInCell="1" allowOverlap="1" wp14:anchorId="34C0D111" wp14:editId="7A137788">
            <wp:simplePos x="0" y="0"/>
            <wp:positionH relativeFrom="column">
              <wp:posOffset>4025221</wp:posOffset>
            </wp:positionH>
            <wp:positionV relativeFrom="paragraph">
              <wp:posOffset>653722</wp:posOffset>
            </wp:positionV>
            <wp:extent cx="431165" cy="409575"/>
            <wp:effectExtent l="0" t="0" r="6985" b="0"/>
            <wp:wrapNone/>
            <wp:docPr id="110812530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1165"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538D">
        <w:rPr>
          <w:rFonts w:ascii="Arial" w:hAnsi="Arial" w:cs="Arial"/>
          <w:noProof/>
        </w:rPr>
        <w:drawing>
          <wp:anchor distT="0" distB="0" distL="114300" distR="114300" simplePos="0" relativeHeight="251667456" behindDoc="0" locked="0" layoutInCell="1" allowOverlap="1" wp14:anchorId="4B689865" wp14:editId="41FA3E57">
            <wp:simplePos x="0" y="0"/>
            <wp:positionH relativeFrom="column">
              <wp:posOffset>6544091</wp:posOffset>
            </wp:positionH>
            <wp:positionV relativeFrom="paragraph">
              <wp:posOffset>606250</wp:posOffset>
            </wp:positionV>
            <wp:extent cx="431165" cy="409575"/>
            <wp:effectExtent l="0" t="0" r="6985" b="0"/>
            <wp:wrapNone/>
            <wp:docPr id="68365037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1165"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538D">
        <w:rPr>
          <w:rFonts w:ascii="Arial" w:hAnsi="Arial" w:cs="Arial"/>
          <w:noProof/>
        </w:rPr>
        <w:drawing>
          <wp:anchor distT="0" distB="0" distL="114300" distR="114300" simplePos="0" relativeHeight="251661312" behindDoc="0" locked="0" layoutInCell="1" allowOverlap="1" wp14:anchorId="21BDF8FC" wp14:editId="38884AED">
            <wp:simplePos x="0" y="0"/>
            <wp:positionH relativeFrom="column">
              <wp:posOffset>7110248</wp:posOffset>
            </wp:positionH>
            <wp:positionV relativeFrom="paragraph">
              <wp:posOffset>107206</wp:posOffset>
            </wp:positionV>
            <wp:extent cx="2028487" cy="1416882"/>
            <wp:effectExtent l="0" t="0" r="0" b="0"/>
            <wp:wrapNone/>
            <wp:docPr id="14" name="图片 13" descr="电脑萤幕画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电脑萤幕画面&#10;&#10;描述已自动生成"/>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028487" cy="1416882"/>
                    </a:xfrm>
                    <a:prstGeom prst="roundRect">
                      <a:avLst>
                        <a:gd name="adj" fmla="val 3496"/>
                      </a:avLst>
                    </a:prstGeom>
                  </pic:spPr>
                </pic:pic>
              </a:graphicData>
            </a:graphic>
            <wp14:sizeRelH relativeFrom="margin">
              <wp14:pctWidth>0</wp14:pctWidth>
            </wp14:sizeRelH>
            <wp14:sizeRelV relativeFrom="margin">
              <wp14:pctHeight>0</wp14:pctHeight>
            </wp14:sizeRelV>
          </wp:anchor>
        </w:drawing>
      </w:r>
      <w:r w:rsidRPr="00F7538D">
        <w:rPr>
          <w:rFonts w:ascii="Arial" w:eastAsia="Times New Roman" w:hAnsi="Arial" w:cs="Arial"/>
          <w:noProof/>
          <w:snapToGrid w:val="0"/>
          <w:color w:val="000000"/>
          <w:w w:val="0"/>
          <w:kern w:val="0"/>
          <w:sz w:val="0"/>
          <w:szCs w:val="0"/>
          <w:u w:color="000000"/>
          <w:bdr w:val="none" w:sz="0" w:space="0" w:color="000000"/>
          <w:shd w:val="clear" w:color="000000" w:fill="000000"/>
          <w:lang w:val="x-none" w:eastAsia="x-none" w:bidi="x-none"/>
          <w14:ligatures w14:val="none"/>
        </w:rPr>
        <w:drawing>
          <wp:anchor distT="0" distB="0" distL="114300" distR="114300" simplePos="0" relativeHeight="251660288" behindDoc="0" locked="0" layoutInCell="1" allowOverlap="1" wp14:anchorId="74E28FD5" wp14:editId="43636763">
            <wp:simplePos x="0" y="0"/>
            <wp:positionH relativeFrom="column">
              <wp:posOffset>4461641</wp:posOffset>
            </wp:positionH>
            <wp:positionV relativeFrom="paragraph">
              <wp:posOffset>44143</wp:posOffset>
            </wp:positionV>
            <wp:extent cx="2087931" cy="1529256"/>
            <wp:effectExtent l="0" t="0" r="7620" b="0"/>
            <wp:wrapNone/>
            <wp:docPr id="28173787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9029" cy="1530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538D">
        <w:rPr>
          <w:rFonts w:ascii="Arial" w:eastAsia="Times New Roman" w:hAnsi="Arial" w:cs="Arial"/>
          <w:noProof/>
          <w:snapToGrid w:val="0"/>
          <w:color w:val="000000"/>
          <w:w w:val="0"/>
          <w:kern w:val="0"/>
          <w:sz w:val="0"/>
          <w:szCs w:val="0"/>
          <w:u w:color="000000"/>
          <w:bdr w:val="none" w:sz="0" w:space="0" w:color="000000"/>
          <w:shd w:val="clear" w:color="000000" w:fill="000000"/>
          <w:lang w:eastAsia="x-none" w:bidi="x-none"/>
          <w14:ligatures w14:val="none"/>
        </w:rPr>
        <w:drawing>
          <wp:anchor distT="0" distB="0" distL="114300" distR="114300" simplePos="0" relativeHeight="251659264" behindDoc="0" locked="0" layoutInCell="1" allowOverlap="1" wp14:anchorId="0DD8F1D4" wp14:editId="4469E316">
            <wp:simplePos x="0" y="0"/>
            <wp:positionH relativeFrom="margin">
              <wp:posOffset>1907628</wp:posOffset>
            </wp:positionH>
            <wp:positionV relativeFrom="paragraph">
              <wp:posOffset>170269</wp:posOffset>
            </wp:positionV>
            <wp:extent cx="1939158" cy="1354164"/>
            <wp:effectExtent l="0" t="0" r="4445" b="0"/>
            <wp:wrapNone/>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941504" cy="1355802"/>
                    </a:xfrm>
                    <a:prstGeom prst="roundRect">
                      <a:avLst>
                        <a:gd name="adj" fmla="val 4042"/>
                      </a:avLst>
                    </a:prstGeom>
                  </pic:spPr>
                </pic:pic>
              </a:graphicData>
            </a:graphic>
            <wp14:sizeRelH relativeFrom="page">
              <wp14:pctWidth>0</wp14:pctWidth>
            </wp14:sizeRelH>
            <wp14:sizeRelV relativeFrom="page">
              <wp14:pctHeight>0</wp14:pctHeight>
            </wp14:sizeRelV>
          </wp:anchor>
        </w:drawing>
      </w:r>
      <w:r w:rsidR="004332D7" w:rsidRPr="00F7538D">
        <w:rPr>
          <w:rFonts w:ascii="Arial" w:hAnsi="Arial" w:cs="Arial"/>
          <w:noProof/>
        </w:rPr>
        <w:drawing>
          <wp:inline distT="0" distB="0" distL="0" distR="0" wp14:anchorId="3E64620B" wp14:editId="078611F1">
            <wp:extent cx="1390490" cy="1718442"/>
            <wp:effectExtent l="0" t="0" r="635" b="0"/>
            <wp:docPr id="20300930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7415" cy="1727001"/>
                    </a:xfrm>
                    <a:prstGeom prst="rect">
                      <a:avLst/>
                    </a:prstGeom>
                    <a:noFill/>
                    <a:ln>
                      <a:noFill/>
                    </a:ln>
                  </pic:spPr>
                </pic:pic>
              </a:graphicData>
            </a:graphic>
          </wp:inline>
        </w:drawing>
      </w:r>
      <w:r w:rsidR="004332D7" w:rsidRPr="00F7538D">
        <w:rPr>
          <w:rFonts w:ascii="Arial" w:eastAsia="Times New Roman" w:hAnsi="Arial" w:cs="Arial"/>
          <w:snapToGrid w:val="0"/>
          <w:color w:val="000000"/>
          <w:w w:val="0"/>
          <w:kern w:val="0"/>
          <w:sz w:val="0"/>
          <w:szCs w:val="0"/>
          <w:u w:color="000000"/>
          <w:bdr w:val="none" w:sz="0" w:space="0" w:color="000000"/>
          <w:shd w:val="clear" w:color="000000" w:fill="000000"/>
          <w:lang w:val="x-none" w:eastAsia="x-none" w:bidi="x-none"/>
          <w14:ligatures w14:val="none"/>
        </w:rPr>
        <w:t xml:space="preserve"> </w:t>
      </w:r>
    </w:p>
    <w:p w14:paraId="135E2B18" w14:textId="3EDA5D6D" w:rsidR="004332D7" w:rsidRPr="00F7538D" w:rsidRDefault="004332D7" w:rsidP="00D14B45">
      <w:pPr>
        <w:rPr>
          <w:rFonts w:ascii="Arial" w:hAnsi="Arial" w:cs="Arial"/>
        </w:rPr>
      </w:pPr>
    </w:p>
    <w:p w14:paraId="760B9B76" w14:textId="77777777" w:rsidR="001709C3" w:rsidRDefault="004332D7" w:rsidP="00AC0218">
      <w:pPr>
        <w:rPr>
          <w:rFonts w:ascii="Arial" w:hAnsi="Arial" w:cs="Arial"/>
        </w:rPr>
      </w:pPr>
      <w:r w:rsidRPr="001709C3">
        <w:rPr>
          <w:rFonts w:ascii="Arial" w:hAnsi="Arial" w:cs="Arial"/>
        </w:rPr>
        <w:t>Step 1: Collect data using the equipment</w:t>
      </w:r>
    </w:p>
    <w:p w14:paraId="41AA05FA" w14:textId="77777777" w:rsidR="001709C3" w:rsidRDefault="00AC0218" w:rsidP="00AC0218">
      <w:pPr>
        <w:rPr>
          <w:rFonts w:ascii="Arial" w:hAnsi="Arial" w:cs="Arial"/>
        </w:rPr>
      </w:pPr>
      <w:r w:rsidRPr="001709C3">
        <w:rPr>
          <w:rFonts w:ascii="Arial" w:hAnsi="Arial" w:cs="Arial"/>
        </w:rPr>
        <w:t>Step 2: Automatic system fusion and stitching</w:t>
      </w:r>
    </w:p>
    <w:p w14:paraId="628F72BA" w14:textId="77777777" w:rsidR="001709C3" w:rsidRDefault="00AC0218" w:rsidP="00AC0218">
      <w:pPr>
        <w:rPr>
          <w:rFonts w:ascii="Arial" w:hAnsi="Arial" w:cs="Arial"/>
        </w:rPr>
      </w:pPr>
      <w:r w:rsidRPr="001709C3">
        <w:rPr>
          <w:rFonts w:ascii="Arial" w:hAnsi="Arial" w:cs="Arial"/>
        </w:rPr>
        <w:t>Step 3: Upload Data</w:t>
      </w:r>
    </w:p>
    <w:p w14:paraId="4164BB79" w14:textId="4536CE26" w:rsidR="00AC0218" w:rsidRPr="001709C3" w:rsidRDefault="00AC0218" w:rsidP="00AC0218">
      <w:pPr>
        <w:rPr>
          <w:rFonts w:ascii="Arial" w:hAnsi="Arial" w:cs="Arial"/>
        </w:rPr>
      </w:pPr>
      <w:r w:rsidRPr="001709C3">
        <w:rPr>
          <w:rFonts w:ascii="Arial" w:hAnsi="Arial" w:cs="Arial"/>
        </w:rPr>
        <w:t>Step 4: Generate a 3D model of the crime scene</w:t>
      </w:r>
    </w:p>
    <w:p w14:paraId="421DCCB9" w14:textId="5078ECE5" w:rsidR="00AC0218" w:rsidRPr="00F7538D" w:rsidRDefault="00AC0218" w:rsidP="00AC0218">
      <w:pPr>
        <w:rPr>
          <w:rFonts w:ascii="Arial" w:hAnsi="Arial" w:cs="Arial"/>
          <w:b/>
          <w:bCs/>
        </w:rPr>
      </w:pPr>
    </w:p>
    <w:p w14:paraId="4517D072" w14:textId="3CD11AF4" w:rsidR="00AC0218" w:rsidRPr="00F7538D" w:rsidRDefault="00123CDD" w:rsidP="00123CDD">
      <w:pPr>
        <w:ind w:firstLineChars="200" w:firstLine="420"/>
        <w:rPr>
          <w:rFonts w:ascii="Arial" w:hAnsi="Arial" w:cs="Arial"/>
          <w:b/>
          <w:bCs/>
        </w:rPr>
      </w:pPr>
      <w:r w:rsidRPr="00F7538D">
        <w:rPr>
          <w:rFonts w:ascii="Arial" w:hAnsi="Arial" w:cs="Arial"/>
          <w:b/>
          <w:bCs/>
        </w:rPr>
        <w:t xml:space="preserve">The 3D crime scene reconstruction system uses a tripod-mounted panoramic laser scanner, a precision scanning device with depth acquisition and color acquisition capabilities. It operates a 3D camera via an app to perform 360° rotation, automatically capturing three-dimensional depth and color information of the space. The system acquires 3D depth information through 3D structured light and performs 3D reconstruction using machine vision SLAM technology, offering advantages such as non-contact, high precision, and real-time performance. HDR technology is also applied to optimize the color information of bright and dark areas in the 3D space. The 3D camera can efficiently capture 720° all-around spatial positioning information on-site, presenting the scene realistically, three-dimensionally, and completely online. </w:t>
      </w:r>
      <w:r w:rsidRPr="00F7538D">
        <w:rPr>
          <w:rFonts w:ascii="Arial" w:hAnsi="Arial" w:cs="Arial"/>
          <w:b/>
          <w:bCs/>
        </w:rPr>
        <w:br/>
      </w:r>
      <w:r w:rsidRPr="00F7538D">
        <w:rPr>
          <w:rFonts w:ascii="Arial" w:hAnsi="Arial" w:cs="Arial"/>
          <w:b/>
          <w:bCs/>
        </w:rPr>
        <w:br/>
      </w:r>
      <w:r w:rsidRPr="00F7538D">
        <w:rPr>
          <w:rFonts w:ascii="Arial" w:hAnsi="Arial" w:cs="Arial"/>
          <w:b/>
          <w:bCs/>
        </w:rPr>
        <w:lastRenderedPageBreak/>
        <w:t xml:space="preserve">  The 3D crime scene reconstruction system is designed for frontline criminal investigation departments and technical departments, focusing on functions such as on-site data collection, 3D scene restoration, 3D scene editing, and 3D scene presentation. The system integrates both software and hardware to achieve on-site data collection, internal network server data processing, and internal network 3D scene editing and display functions. </w:t>
      </w:r>
      <w:r w:rsidRPr="00F7538D">
        <w:rPr>
          <w:rFonts w:ascii="Arial" w:hAnsi="Arial" w:cs="Arial"/>
          <w:b/>
          <w:bCs/>
        </w:rPr>
        <w:br/>
      </w:r>
      <w:r w:rsidRPr="00F7538D">
        <w:rPr>
          <w:rFonts w:ascii="Arial" w:hAnsi="Arial" w:cs="Arial"/>
          <w:b/>
          <w:bCs/>
        </w:rPr>
        <w:br/>
        <w:t xml:space="preserve">The data acquisition terminals include: 3D space scanners, scanning software, and scanning software control devices. </w:t>
      </w:r>
      <w:r w:rsidRPr="00F7538D">
        <w:rPr>
          <w:rFonts w:ascii="Arial" w:hAnsi="Arial" w:cs="Arial"/>
          <w:b/>
          <w:bCs/>
        </w:rPr>
        <w:br/>
        <w:t xml:space="preserve">Data processing system: 3D data processing system. </w:t>
      </w:r>
      <w:r w:rsidRPr="00F7538D">
        <w:rPr>
          <w:rFonts w:ascii="Arial" w:hAnsi="Arial" w:cs="Arial"/>
          <w:b/>
          <w:bCs/>
        </w:rPr>
        <w:br/>
        <w:t>Editing and display system: model editing system, front-end display system.</w:t>
      </w:r>
    </w:p>
    <w:p w14:paraId="56FABDCA" w14:textId="3DA48480" w:rsidR="004332D7" w:rsidRPr="00F7538D" w:rsidRDefault="004332D7" w:rsidP="004332D7">
      <w:pPr>
        <w:rPr>
          <w:rFonts w:ascii="Arial" w:hAnsi="Arial" w:cs="Arial"/>
          <w:b/>
          <w:bCs/>
        </w:rPr>
      </w:pPr>
    </w:p>
    <w:p w14:paraId="799FAD43" w14:textId="77777777" w:rsidR="004332D7" w:rsidRPr="00F7538D" w:rsidRDefault="004332D7" w:rsidP="00D14B45">
      <w:pPr>
        <w:rPr>
          <w:rFonts w:ascii="Arial" w:hAnsi="Arial" w:cs="Arial"/>
        </w:rPr>
      </w:pPr>
    </w:p>
    <w:p w14:paraId="4F53DD01" w14:textId="77777777" w:rsidR="004332D7" w:rsidRPr="00F7538D" w:rsidRDefault="004332D7" w:rsidP="00D14B45">
      <w:pPr>
        <w:rPr>
          <w:rFonts w:ascii="Arial" w:hAnsi="Arial" w:cs="Arial"/>
        </w:rPr>
      </w:pPr>
    </w:p>
    <w:p w14:paraId="70EC3749" w14:textId="77777777" w:rsidR="004332D7" w:rsidRPr="00F7538D" w:rsidRDefault="004332D7" w:rsidP="00D14B45">
      <w:pPr>
        <w:rPr>
          <w:rFonts w:ascii="Arial" w:hAnsi="Arial" w:cs="Arial"/>
        </w:rPr>
      </w:pPr>
    </w:p>
    <w:p w14:paraId="17C0A7A1" w14:textId="77777777" w:rsidR="004332D7" w:rsidRPr="00F7538D" w:rsidRDefault="004332D7" w:rsidP="00D14B45">
      <w:pPr>
        <w:rPr>
          <w:rFonts w:ascii="Arial" w:hAnsi="Arial" w:cs="Arial"/>
        </w:rPr>
      </w:pPr>
    </w:p>
    <w:p w14:paraId="6ACE6BC0" w14:textId="77777777" w:rsidR="004332D7" w:rsidRPr="00F7538D" w:rsidRDefault="004332D7" w:rsidP="00D14B45">
      <w:pPr>
        <w:rPr>
          <w:rFonts w:ascii="Arial" w:hAnsi="Arial" w:cs="Arial"/>
        </w:rPr>
      </w:pPr>
    </w:p>
    <w:p w14:paraId="429E971C" w14:textId="77777777" w:rsidR="004332D7" w:rsidRPr="00F7538D" w:rsidRDefault="004332D7" w:rsidP="00D14B45">
      <w:pPr>
        <w:rPr>
          <w:rFonts w:ascii="Arial" w:hAnsi="Arial" w:cs="Arial"/>
        </w:rPr>
      </w:pPr>
    </w:p>
    <w:p w14:paraId="04625723" w14:textId="77777777" w:rsidR="004332D7" w:rsidRPr="00F7538D" w:rsidRDefault="004332D7" w:rsidP="00D14B45">
      <w:pPr>
        <w:rPr>
          <w:rFonts w:ascii="Arial" w:hAnsi="Arial" w:cs="Arial"/>
        </w:rPr>
      </w:pPr>
    </w:p>
    <w:p w14:paraId="0F9A3B1B" w14:textId="77777777" w:rsidR="004332D7" w:rsidRPr="00F7538D" w:rsidRDefault="004332D7" w:rsidP="00D14B45">
      <w:pPr>
        <w:rPr>
          <w:rFonts w:ascii="Arial" w:hAnsi="Arial" w:cs="Arial"/>
        </w:rPr>
      </w:pPr>
    </w:p>
    <w:p w14:paraId="5D50577F" w14:textId="77777777" w:rsidR="001709C3" w:rsidRDefault="00547507" w:rsidP="00D14B45">
      <w:pPr>
        <w:rPr>
          <w:rFonts w:ascii="Arial" w:hAnsi="Arial" w:cs="Arial"/>
        </w:rPr>
      </w:pPr>
      <w:r w:rsidRPr="00F7538D">
        <w:rPr>
          <w:rFonts w:ascii="Arial" w:hAnsi="Arial" w:cs="Arial"/>
          <w:noProof/>
        </w:rPr>
        <w:lastRenderedPageBreak/>
        <w:drawing>
          <wp:inline distT="0" distB="0" distL="0" distR="0" wp14:anchorId="2B25ADF2" wp14:editId="073F6E23">
            <wp:extent cx="3335151" cy="4121758"/>
            <wp:effectExtent l="0" t="0" r="0" b="0"/>
            <wp:docPr id="889874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8153" cy="4125469"/>
                    </a:xfrm>
                    <a:prstGeom prst="rect">
                      <a:avLst/>
                    </a:prstGeom>
                    <a:noFill/>
                    <a:ln>
                      <a:noFill/>
                    </a:ln>
                  </pic:spPr>
                </pic:pic>
              </a:graphicData>
            </a:graphic>
          </wp:inline>
        </w:drawing>
      </w:r>
    </w:p>
    <w:p w14:paraId="13D54424" w14:textId="34312B21" w:rsidR="00D14B45" w:rsidRPr="00F7538D" w:rsidRDefault="00D14B45" w:rsidP="00D14B45">
      <w:pPr>
        <w:rPr>
          <w:rFonts w:ascii="Arial" w:hAnsi="Arial" w:cs="Arial"/>
        </w:rPr>
      </w:pPr>
      <w:r w:rsidRPr="00F7538D">
        <w:rPr>
          <w:rFonts w:ascii="Arial" w:hAnsi="Arial" w:cs="Arial"/>
        </w:rPr>
        <w:t>3D Laser Scanner</w:t>
      </w:r>
    </w:p>
    <w:p w14:paraId="77A3C7FB" w14:textId="77777777" w:rsidR="00D14B45" w:rsidRPr="00F7538D" w:rsidRDefault="00D14B45" w:rsidP="00D14B45">
      <w:pPr>
        <w:rPr>
          <w:rFonts w:ascii="Arial" w:hAnsi="Arial" w:cs="Arial"/>
        </w:rPr>
      </w:pPr>
      <w:r w:rsidRPr="00F7538D">
        <w:rPr>
          <w:rFonts w:ascii="Arial" w:hAnsi="Arial" w:cs="Arial"/>
        </w:rPr>
        <w:t>Large indoor spaces, outdoor scenes, ultra-high precision</w:t>
      </w:r>
    </w:p>
    <w:p w14:paraId="52DBDB07" w14:textId="45225E33" w:rsidR="00D14B45" w:rsidRPr="00F7538D" w:rsidRDefault="00D14B45" w:rsidP="00D14B45">
      <w:pPr>
        <w:rPr>
          <w:rFonts w:ascii="Arial" w:hAnsi="Arial" w:cs="Arial"/>
        </w:rPr>
      </w:pPr>
      <w:r w:rsidRPr="00F7538D">
        <w:rPr>
          <w:rFonts w:ascii="Arial" w:hAnsi="Arial" w:cs="Arial"/>
        </w:rPr>
        <w:t>Ideal for complex cases involving fire investigation, explosion analysis, and major criminal investigations, enabling rapid intelligent reconstruction of crime scenes.</w:t>
      </w:r>
    </w:p>
    <w:p w14:paraId="44159CB6" w14:textId="71F38472" w:rsidR="00D14B45" w:rsidRPr="00F7538D" w:rsidRDefault="00547507" w:rsidP="00D14B45">
      <w:pPr>
        <w:rPr>
          <w:rFonts w:ascii="Arial" w:hAnsi="Arial" w:cs="Arial"/>
        </w:rPr>
      </w:pPr>
      <w:r w:rsidRPr="00F7538D">
        <w:rPr>
          <w:rFonts w:ascii="Arial" w:hAnsi="Arial" w:cs="Arial"/>
          <w:noProof/>
        </w:rPr>
        <w:lastRenderedPageBreak/>
        <w:drawing>
          <wp:inline distT="0" distB="0" distL="0" distR="0" wp14:anchorId="59387FAF" wp14:editId="3D19A167">
            <wp:extent cx="3058510" cy="3237902"/>
            <wp:effectExtent l="0" t="0" r="8890" b="635"/>
            <wp:docPr id="14228313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6709" cy="3246582"/>
                    </a:xfrm>
                    <a:prstGeom prst="rect">
                      <a:avLst/>
                    </a:prstGeom>
                    <a:noFill/>
                    <a:ln>
                      <a:noFill/>
                    </a:ln>
                  </pic:spPr>
                </pic:pic>
              </a:graphicData>
            </a:graphic>
          </wp:inline>
        </w:drawing>
      </w:r>
    </w:p>
    <w:p w14:paraId="3CA18F3C" w14:textId="77777777" w:rsidR="00D14B45" w:rsidRPr="00F7538D" w:rsidRDefault="00D14B45" w:rsidP="00D14B45">
      <w:pPr>
        <w:rPr>
          <w:rFonts w:ascii="Arial" w:hAnsi="Arial" w:cs="Arial"/>
        </w:rPr>
      </w:pPr>
    </w:p>
    <w:p w14:paraId="509FC31C" w14:textId="77777777" w:rsidR="00D14B45" w:rsidRPr="00F7538D" w:rsidRDefault="00D14B45" w:rsidP="00D14B45">
      <w:pPr>
        <w:rPr>
          <w:rFonts w:ascii="Arial" w:hAnsi="Arial" w:cs="Arial"/>
        </w:rPr>
      </w:pPr>
    </w:p>
    <w:p w14:paraId="1C0CEDE1" w14:textId="77777777" w:rsidR="00D14B45" w:rsidRPr="00F7538D" w:rsidRDefault="00D14B45" w:rsidP="00D14B45">
      <w:pPr>
        <w:rPr>
          <w:rFonts w:ascii="Arial" w:hAnsi="Arial" w:cs="Arial"/>
        </w:rPr>
      </w:pPr>
      <w:r w:rsidRPr="00F7538D">
        <w:rPr>
          <w:rFonts w:ascii="Arial" w:hAnsi="Arial" w:cs="Arial"/>
        </w:rPr>
        <w:t>AI 3D Camera</w:t>
      </w:r>
    </w:p>
    <w:p w14:paraId="409BD5B5" w14:textId="77777777" w:rsidR="00D14B45" w:rsidRPr="00F7538D" w:rsidRDefault="00D14B45" w:rsidP="00D14B45">
      <w:pPr>
        <w:rPr>
          <w:rFonts w:ascii="Arial" w:hAnsi="Arial" w:cs="Arial"/>
        </w:rPr>
      </w:pPr>
    </w:p>
    <w:p w14:paraId="370E8903" w14:textId="77777777" w:rsidR="00D14B45" w:rsidRPr="00F7538D" w:rsidRDefault="00D14B45" w:rsidP="00D14B45">
      <w:pPr>
        <w:rPr>
          <w:rFonts w:ascii="Arial" w:hAnsi="Arial" w:cs="Arial"/>
        </w:rPr>
      </w:pPr>
      <w:r w:rsidRPr="00F7538D">
        <w:rPr>
          <w:rFonts w:ascii="Arial" w:hAnsi="Arial" w:cs="Arial"/>
        </w:rPr>
        <w:t>Low-cost, lightweight, portable</w:t>
      </w:r>
    </w:p>
    <w:p w14:paraId="43AAFB60" w14:textId="77777777" w:rsidR="00D14B45" w:rsidRPr="00F7538D" w:rsidRDefault="00D14B45" w:rsidP="00D14B45">
      <w:pPr>
        <w:rPr>
          <w:rFonts w:ascii="Arial" w:hAnsi="Arial" w:cs="Arial"/>
        </w:rPr>
      </w:pPr>
      <w:r w:rsidRPr="00F7538D">
        <w:rPr>
          <w:rFonts w:ascii="Arial" w:hAnsi="Arial" w:cs="Arial"/>
        </w:rPr>
        <w:t>Ideal for minor cases like theft, minor injuries, and fraud, enabling case reconstruction and evidence annotation.</w:t>
      </w:r>
    </w:p>
    <w:p w14:paraId="7C4A8440" w14:textId="77777777" w:rsidR="00D14B45" w:rsidRPr="00F7538D" w:rsidRDefault="00D14B45" w:rsidP="00D14B45">
      <w:pPr>
        <w:rPr>
          <w:rFonts w:ascii="Arial" w:hAnsi="Arial" w:cs="Arial"/>
        </w:rPr>
      </w:pPr>
    </w:p>
    <w:p w14:paraId="285D4859" w14:textId="77777777" w:rsidR="00D14B45" w:rsidRPr="00F7538D" w:rsidRDefault="00D14B45" w:rsidP="00D14B45">
      <w:pPr>
        <w:rPr>
          <w:rFonts w:ascii="Arial" w:hAnsi="Arial" w:cs="Arial"/>
        </w:rPr>
      </w:pPr>
    </w:p>
    <w:p w14:paraId="1B310349" w14:textId="7AF98212" w:rsidR="00D14B45" w:rsidRPr="00F7538D" w:rsidRDefault="00D14B45" w:rsidP="00D14B45">
      <w:pPr>
        <w:rPr>
          <w:rFonts w:ascii="Arial" w:hAnsi="Arial" w:cs="Arial"/>
        </w:rPr>
      </w:pPr>
      <w:r w:rsidRPr="00F7538D">
        <w:rPr>
          <w:rFonts w:ascii="Arial" w:hAnsi="Arial" w:cs="Arial"/>
          <w:noProof/>
        </w:rPr>
        <w:lastRenderedPageBreak/>
        <w:drawing>
          <wp:inline distT="0" distB="0" distL="0" distR="0" wp14:anchorId="63C4D68D" wp14:editId="015950B6">
            <wp:extent cx="5274310" cy="3524250"/>
            <wp:effectExtent l="0" t="0" r="2540" b="0"/>
            <wp:docPr id="19337376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524250"/>
                    </a:xfrm>
                    <a:prstGeom prst="rect">
                      <a:avLst/>
                    </a:prstGeom>
                    <a:noFill/>
                    <a:ln>
                      <a:noFill/>
                    </a:ln>
                  </pic:spPr>
                </pic:pic>
              </a:graphicData>
            </a:graphic>
          </wp:inline>
        </w:drawing>
      </w:r>
    </w:p>
    <w:p w14:paraId="1575ED6A" w14:textId="77777777" w:rsidR="00D14B45" w:rsidRPr="00F7538D" w:rsidRDefault="00D14B45" w:rsidP="00D14B45">
      <w:pPr>
        <w:rPr>
          <w:rFonts w:ascii="Arial" w:hAnsi="Arial" w:cs="Arial"/>
        </w:rPr>
      </w:pPr>
    </w:p>
    <w:p w14:paraId="70485F73" w14:textId="77777777" w:rsidR="00D14B45" w:rsidRPr="00F7538D" w:rsidRDefault="00D14B45" w:rsidP="00D14B45">
      <w:pPr>
        <w:rPr>
          <w:rFonts w:ascii="Arial" w:hAnsi="Arial" w:cs="Arial"/>
        </w:rPr>
      </w:pPr>
    </w:p>
    <w:p w14:paraId="3C01480B" w14:textId="77777777" w:rsidR="00D14B45" w:rsidRPr="00F7538D" w:rsidRDefault="00D14B45" w:rsidP="00D14B45">
      <w:pPr>
        <w:rPr>
          <w:rFonts w:ascii="Arial" w:hAnsi="Arial" w:cs="Arial"/>
        </w:rPr>
      </w:pPr>
      <w:r w:rsidRPr="00F7538D">
        <w:rPr>
          <w:rFonts w:ascii="Arial" w:hAnsi="Arial" w:cs="Arial"/>
        </w:rPr>
        <w:t>Holographic Replication</w:t>
      </w:r>
    </w:p>
    <w:p w14:paraId="1835A1FE" w14:textId="77777777" w:rsidR="00D14B45" w:rsidRPr="00F7538D" w:rsidRDefault="00D14B45" w:rsidP="00D14B45">
      <w:pPr>
        <w:rPr>
          <w:rFonts w:ascii="Arial" w:hAnsi="Arial" w:cs="Arial"/>
        </w:rPr>
      </w:pPr>
      <w:r w:rsidRPr="00F7538D">
        <w:rPr>
          <w:rFonts w:ascii="Arial" w:hAnsi="Arial" w:cs="Arial"/>
        </w:rPr>
        <w:t>Rapidly digitize spaces using spatial reconstruction technology to enhance staff productivity.</w:t>
      </w:r>
    </w:p>
    <w:p w14:paraId="5C945880" w14:textId="77777777" w:rsidR="00D14B45" w:rsidRPr="00F7538D" w:rsidRDefault="00D14B45" w:rsidP="00D14B45">
      <w:pPr>
        <w:rPr>
          <w:rFonts w:ascii="Arial" w:hAnsi="Arial" w:cs="Arial"/>
        </w:rPr>
      </w:pPr>
      <w:r w:rsidRPr="00F7538D">
        <w:rPr>
          <w:rFonts w:ascii="Arial" w:hAnsi="Arial" w:cs="Arial"/>
        </w:rPr>
        <w:t>Efficiency</w:t>
      </w:r>
    </w:p>
    <w:p w14:paraId="42140E6D" w14:textId="77777777" w:rsidR="00D14B45" w:rsidRPr="00F7538D" w:rsidRDefault="00D14B45" w:rsidP="00D14B45">
      <w:pPr>
        <w:rPr>
          <w:rFonts w:ascii="Arial" w:hAnsi="Arial" w:cs="Arial"/>
        </w:rPr>
      </w:pPr>
      <w:r w:rsidRPr="00F7538D">
        <w:rPr>
          <w:rFonts w:ascii="Arial" w:hAnsi="Arial" w:cs="Arial"/>
        </w:rPr>
        <w:t>Scan 100</w:t>
      </w:r>
      <w:r w:rsidRPr="00F7538D">
        <w:rPr>
          <w:rFonts w:ascii="Arial" w:hAnsi="Arial" w:cs="Arial"/>
        </w:rPr>
        <w:t>㎡</w:t>
      </w:r>
      <w:r w:rsidRPr="00F7538D">
        <w:rPr>
          <w:rFonts w:ascii="Arial" w:hAnsi="Arial" w:cs="Arial"/>
        </w:rPr>
        <w:t xml:space="preserve"> sites in just 30 minutes</w:t>
      </w:r>
    </w:p>
    <w:p w14:paraId="167A42F8" w14:textId="77777777" w:rsidR="00D14B45" w:rsidRPr="00F7538D" w:rsidRDefault="00D14B45" w:rsidP="00D14B45">
      <w:pPr>
        <w:rPr>
          <w:rFonts w:ascii="Arial" w:hAnsi="Arial" w:cs="Arial"/>
        </w:rPr>
      </w:pPr>
      <w:r w:rsidRPr="00F7538D">
        <w:rPr>
          <w:rFonts w:ascii="Arial" w:hAnsi="Arial" w:cs="Arial"/>
        </w:rPr>
        <w:t>Immersive navigation with spatial measurement support—annotations instantly visible</w:t>
      </w:r>
    </w:p>
    <w:p w14:paraId="6B67CFA0" w14:textId="77777777" w:rsidR="00D14B45" w:rsidRPr="00F7538D" w:rsidRDefault="00D14B45" w:rsidP="00D14B45">
      <w:pPr>
        <w:rPr>
          <w:rFonts w:ascii="Arial" w:hAnsi="Arial" w:cs="Arial"/>
        </w:rPr>
      </w:pPr>
      <w:r w:rsidRPr="00F7538D">
        <w:rPr>
          <w:rFonts w:ascii="Arial" w:hAnsi="Arial" w:cs="Arial"/>
        </w:rPr>
        <w:t>Scenario-Based</w:t>
      </w:r>
    </w:p>
    <w:p w14:paraId="655F08F9" w14:textId="08951B6C" w:rsidR="00D14B45" w:rsidRPr="00F7538D" w:rsidRDefault="00D14B45" w:rsidP="00D14B45">
      <w:pPr>
        <w:rPr>
          <w:rFonts w:ascii="Arial" w:hAnsi="Arial" w:cs="Arial"/>
        </w:rPr>
      </w:pPr>
      <w:r w:rsidRPr="00F7538D">
        <w:rPr>
          <w:rFonts w:ascii="Arial" w:hAnsi="Arial" w:cs="Arial"/>
        </w:rPr>
        <w:lastRenderedPageBreak/>
        <w:t>1:1 replication of real-world 3D spatial models, 100% faithful reproduction of site environments.</w:t>
      </w:r>
    </w:p>
    <w:p w14:paraId="375B4BF6" w14:textId="77777777" w:rsidR="00D14B45" w:rsidRPr="00F7538D" w:rsidRDefault="00D14B45" w:rsidP="00D14B45">
      <w:pPr>
        <w:rPr>
          <w:rFonts w:ascii="Arial" w:hAnsi="Arial" w:cs="Arial"/>
        </w:rPr>
      </w:pPr>
    </w:p>
    <w:p w14:paraId="2BB20B16" w14:textId="77777777" w:rsidR="00D14B45" w:rsidRPr="00F7538D" w:rsidRDefault="00D14B45" w:rsidP="00D14B45">
      <w:pPr>
        <w:rPr>
          <w:rFonts w:ascii="Arial" w:hAnsi="Arial" w:cs="Arial"/>
        </w:rPr>
      </w:pPr>
    </w:p>
    <w:p w14:paraId="4B7D5088" w14:textId="77777777" w:rsidR="00D14B45" w:rsidRPr="00F7538D" w:rsidRDefault="00D14B45" w:rsidP="00D14B45">
      <w:pPr>
        <w:rPr>
          <w:rFonts w:ascii="Arial" w:hAnsi="Arial" w:cs="Arial"/>
        </w:rPr>
      </w:pPr>
    </w:p>
    <w:p w14:paraId="61949C92" w14:textId="77777777" w:rsidR="00D14B45" w:rsidRPr="00F7538D" w:rsidRDefault="00D14B45" w:rsidP="00D14B45">
      <w:pPr>
        <w:rPr>
          <w:rFonts w:ascii="Arial" w:hAnsi="Arial" w:cs="Arial"/>
        </w:rPr>
      </w:pPr>
    </w:p>
    <w:p w14:paraId="58C985D2" w14:textId="77777777" w:rsidR="00D14B45" w:rsidRPr="00F7538D" w:rsidRDefault="00D14B45" w:rsidP="00D14B45">
      <w:pPr>
        <w:rPr>
          <w:rFonts w:ascii="Arial" w:hAnsi="Arial" w:cs="Arial"/>
        </w:rPr>
      </w:pPr>
    </w:p>
    <w:p w14:paraId="64763FCE" w14:textId="77777777" w:rsidR="00D14B45" w:rsidRPr="00F7538D" w:rsidRDefault="00D14B45" w:rsidP="00D14B45">
      <w:pPr>
        <w:rPr>
          <w:rFonts w:ascii="Arial" w:hAnsi="Arial" w:cs="Arial"/>
        </w:rPr>
      </w:pPr>
      <w:r w:rsidRPr="00F7538D">
        <w:rPr>
          <w:rFonts w:ascii="Arial" w:hAnsi="Arial" w:cs="Arial"/>
        </w:rPr>
        <w:t>3D Spatial Editing Platform</w:t>
      </w:r>
    </w:p>
    <w:p w14:paraId="277A9F20" w14:textId="77777777" w:rsidR="00D14B45" w:rsidRPr="00F7538D" w:rsidRDefault="00D14B45" w:rsidP="00D14B45">
      <w:pPr>
        <w:rPr>
          <w:rFonts w:ascii="Arial" w:hAnsi="Arial" w:cs="Arial"/>
        </w:rPr>
      </w:pPr>
      <w:r w:rsidRPr="00F7538D">
        <w:rPr>
          <w:rFonts w:ascii="Arial" w:hAnsi="Arial" w:cs="Arial"/>
        </w:rPr>
        <w:t>Supports both standalone and server versions, ensuring data security and efficient archiving.</w:t>
      </w:r>
    </w:p>
    <w:p w14:paraId="26374793" w14:textId="77777777" w:rsidR="00D14B45" w:rsidRPr="00F7538D" w:rsidRDefault="00D14B45" w:rsidP="00D14B45">
      <w:pPr>
        <w:rPr>
          <w:rFonts w:ascii="Arial" w:hAnsi="Arial" w:cs="Arial"/>
        </w:rPr>
      </w:pPr>
    </w:p>
    <w:p w14:paraId="31C187AD" w14:textId="77777777" w:rsidR="00D14B45" w:rsidRPr="00F7538D" w:rsidRDefault="00D14B45" w:rsidP="00D14B45">
      <w:pPr>
        <w:rPr>
          <w:rFonts w:ascii="Arial" w:hAnsi="Arial" w:cs="Arial"/>
        </w:rPr>
      </w:pPr>
      <w:r w:rsidRPr="00F7538D">
        <w:rPr>
          <w:rFonts w:ascii="Arial" w:hAnsi="Arial" w:cs="Arial"/>
        </w:rPr>
        <w:t>Solutions</w:t>
      </w:r>
    </w:p>
    <w:p w14:paraId="687ED74E" w14:textId="77777777" w:rsidR="00D14B45" w:rsidRPr="00F7538D" w:rsidRDefault="00D14B45" w:rsidP="00D14B45">
      <w:pPr>
        <w:rPr>
          <w:rFonts w:ascii="Arial" w:hAnsi="Arial" w:cs="Arial"/>
        </w:rPr>
      </w:pPr>
      <w:r w:rsidRPr="00F7538D">
        <w:rPr>
          <w:rFonts w:ascii="Arial" w:hAnsi="Arial" w:cs="Arial"/>
        </w:rPr>
        <w:t>Provides technical support for case investigation, disaster simulation and early warning, and critical security operations in public safety scenarios.</w:t>
      </w:r>
    </w:p>
    <w:p w14:paraId="090E1E4A" w14:textId="77777777" w:rsidR="00D14B45" w:rsidRPr="00F7538D" w:rsidRDefault="00D14B45" w:rsidP="00D14B45">
      <w:pPr>
        <w:rPr>
          <w:rFonts w:ascii="Arial" w:hAnsi="Arial" w:cs="Arial"/>
        </w:rPr>
      </w:pPr>
    </w:p>
    <w:p w14:paraId="6466D18F" w14:textId="77777777" w:rsidR="00D14B45" w:rsidRPr="00F7538D" w:rsidRDefault="00D14B45" w:rsidP="00D14B45">
      <w:pPr>
        <w:rPr>
          <w:rFonts w:ascii="Arial" w:hAnsi="Arial" w:cs="Arial"/>
        </w:rPr>
      </w:pPr>
    </w:p>
    <w:p w14:paraId="3B40E342" w14:textId="77777777" w:rsidR="00D14B45" w:rsidRPr="00F7538D" w:rsidRDefault="00D14B45" w:rsidP="00D14B45">
      <w:pPr>
        <w:rPr>
          <w:rFonts w:ascii="Arial" w:hAnsi="Arial" w:cs="Arial"/>
        </w:rPr>
      </w:pPr>
    </w:p>
    <w:p w14:paraId="1E4DB8DB" w14:textId="77777777" w:rsidR="00D14B45" w:rsidRPr="00F7538D" w:rsidRDefault="00D14B45" w:rsidP="00D14B45">
      <w:pPr>
        <w:rPr>
          <w:rFonts w:ascii="Arial" w:hAnsi="Arial" w:cs="Arial"/>
        </w:rPr>
      </w:pPr>
    </w:p>
    <w:p w14:paraId="6516B4E8" w14:textId="77777777" w:rsidR="00D14B45" w:rsidRPr="00F7538D" w:rsidRDefault="00D14B45" w:rsidP="00D14B45">
      <w:pPr>
        <w:rPr>
          <w:rFonts w:ascii="Arial" w:hAnsi="Arial" w:cs="Arial"/>
        </w:rPr>
      </w:pPr>
      <w:r w:rsidRPr="00F7538D">
        <w:rPr>
          <w:rFonts w:ascii="Arial" w:hAnsi="Arial" w:cs="Arial"/>
        </w:rPr>
        <w:t>I. Criminal Investigation</w:t>
      </w:r>
    </w:p>
    <w:p w14:paraId="332725DD" w14:textId="77777777" w:rsidR="00D14B45" w:rsidRPr="00F7538D" w:rsidRDefault="00D14B45" w:rsidP="00D14B45">
      <w:pPr>
        <w:rPr>
          <w:rFonts w:ascii="Arial" w:hAnsi="Arial" w:cs="Arial"/>
        </w:rPr>
      </w:pPr>
      <w:r w:rsidRPr="00F7538D">
        <w:rPr>
          <w:rFonts w:ascii="Arial" w:hAnsi="Arial" w:cs="Arial"/>
        </w:rPr>
        <w:t>Seven core functions empower forensic examination of crime scenes</w:t>
      </w:r>
    </w:p>
    <w:p w14:paraId="7FE4533E" w14:textId="77777777" w:rsidR="00D14B45" w:rsidRPr="00F7538D" w:rsidRDefault="00D14B45" w:rsidP="00D14B45">
      <w:pPr>
        <w:rPr>
          <w:rFonts w:ascii="Arial" w:hAnsi="Arial" w:cs="Arial"/>
        </w:rPr>
      </w:pPr>
      <w:r w:rsidRPr="00F7538D">
        <w:rPr>
          <w:rFonts w:ascii="Arial" w:hAnsi="Arial" w:cs="Arial"/>
        </w:rPr>
        <w:t>1. Aerial Panoramic &amp; VR Integration</w:t>
      </w:r>
    </w:p>
    <w:p w14:paraId="755A680F" w14:textId="77777777" w:rsidR="00D14B45" w:rsidRPr="00F7538D" w:rsidRDefault="00D14B45" w:rsidP="00D14B45">
      <w:pPr>
        <w:rPr>
          <w:rFonts w:ascii="Arial" w:hAnsi="Arial" w:cs="Arial"/>
        </w:rPr>
      </w:pPr>
      <w:r w:rsidRPr="00F7538D">
        <w:rPr>
          <w:rFonts w:ascii="Arial" w:hAnsi="Arial" w:cs="Arial"/>
        </w:rPr>
        <w:t>Immersive 3D crime scene navigation faithfully recreates incident locations</w:t>
      </w:r>
    </w:p>
    <w:p w14:paraId="2856EF14" w14:textId="77777777" w:rsidR="00D14B45" w:rsidRPr="00F7538D" w:rsidRDefault="00D14B45" w:rsidP="00D14B45">
      <w:pPr>
        <w:rPr>
          <w:rFonts w:ascii="Arial" w:hAnsi="Arial" w:cs="Arial"/>
        </w:rPr>
      </w:pPr>
      <w:r w:rsidRPr="00F7538D">
        <w:rPr>
          <w:rFonts w:ascii="Arial" w:hAnsi="Arial" w:cs="Arial"/>
        </w:rPr>
        <w:t>Combines oblique photography with air-ground integration capabilities to fuse aerial and indoor perspectives, enabling step-by-step navigation through three-dimensional crime scenes.</w:t>
      </w:r>
    </w:p>
    <w:p w14:paraId="48EFA192" w14:textId="29FE97E0" w:rsidR="00D14B45" w:rsidRPr="00F7538D" w:rsidRDefault="00D14B45" w:rsidP="00D14B45">
      <w:pPr>
        <w:rPr>
          <w:rFonts w:ascii="Arial" w:hAnsi="Arial" w:cs="Arial"/>
        </w:rPr>
      </w:pPr>
      <w:r w:rsidRPr="00F7538D">
        <w:rPr>
          <w:rFonts w:ascii="Arial" w:hAnsi="Arial" w:cs="Arial"/>
          <w:noProof/>
        </w:rPr>
        <w:lastRenderedPageBreak/>
        <w:drawing>
          <wp:inline distT="0" distB="0" distL="0" distR="0" wp14:anchorId="4823FA42" wp14:editId="66D239C1">
            <wp:extent cx="4084955" cy="6519545"/>
            <wp:effectExtent l="0" t="0" r="0" b="0"/>
            <wp:docPr id="127548019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4955" cy="6519545"/>
                    </a:xfrm>
                    <a:prstGeom prst="rect">
                      <a:avLst/>
                    </a:prstGeom>
                    <a:noFill/>
                    <a:ln>
                      <a:noFill/>
                    </a:ln>
                  </pic:spPr>
                </pic:pic>
              </a:graphicData>
            </a:graphic>
          </wp:inline>
        </w:drawing>
      </w:r>
    </w:p>
    <w:p w14:paraId="232F0999" w14:textId="77777777" w:rsidR="00D14B45" w:rsidRPr="00F7538D" w:rsidRDefault="00D14B45" w:rsidP="00D14B45">
      <w:pPr>
        <w:rPr>
          <w:rFonts w:ascii="Arial" w:hAnsi="Arial" w:cs="Arial"/>
        </w:rPr>
      </w:pPr>
    </w:p>
    <w:p w14:paraId="023E5AC4" w14:textId="77777777" w:rsidR="00D14B45" w:rsidRPr="00F7538D" w:rsidRDefault="00D14B45" w:rsidP="00D14B45">
      <w:pPr>
        <w:rPr>
          <w:rFonts w:ascii="Arial" w:hAnsi="Arial" w:cs="Arial"/>
        </w:rPr>
      </w:pPr>
      <w:r w:rsidRPr="00F7538D">
        <w:rPr>
          <w:rFonts w:ascii="Arial" w:hAnsi="Arial" w:cs="Arial"/>
        </w:rPr>
        <w:t>2</w:t>
      </w:r>
      <w:r w:rsidRPr="00F7538D">
        <w:rPr>
          <w:rFonts w:ascii="Arial" w:hAnsi="Arial" w:cs="Arial"/>
        </w:rPr>
        <w:t>、</w:t>
      </w:r>
      <w:r w:rsidRPr="00F7538D">
        <w:rPr>
          <w:rFonts w:ascii="Arial" w:hAnsi="Arial" w:cs="Arial"/>
        </w:rPr>
        <w:t>Crime Scene Layout Generation</w:t>
      </w:r>
    </w:p>
    <w:p w14:paraId="2D2CC32F" w14:textId="77777777" w:rsidR="00D14B45" w:rsidRPr="00F7538D" w:rsidRDefault="00D14B45" w:rsidP="00D14B45">
      <w:pPr>
        <w:rPr>
          <w:rFonts w:ascii="Arial" w:hAnsi="Arial" w:cs="Arial"/>
        </w:rPr>
      </w:pPr>
      <w:r w:rsidRPr="00F7538D">
        <w:rPr>
          <w:rFonts w:ascii="Arial" w:hAnsi="Arial" w:cs="Arial"/>
        </w:rPr>
        <w:t>Instantly reconstruct crime scene layouts to restore authentic spatial environments.</w:t>
      </w:r>
    </w:p>
    <w:p w14:paraId="523476B7" w14:textId="29489B79" w:rsidR="00D14B45" w:rsidRPr="00F7538D" w:rsidRDefault="00D14B45" w:rsidP="00D14B45">
      <w:pPr>
        <w:rPr>
          <w:rFonts w:ascii="Arial" w:hAnsi="Arial" w:cs="Arial"/>
        </w:rPr>
      </w:pPr>
      <w:r w:rsidRPr="00F7538D">
        <w:rPr>
          <w:rFonts w:ascii="Arial" w:hAnsi="Arial" w:cs="Arial"/>
        </w:rPr>
        <w:t>Leveraging AI+AR spatial computing capabilities to rapidly generate schematic diagrams of crime scenes, aiding officers in spatial cognition and laying groundwork for incident reconstruction.</w:t>
      </w:r>
    </w:p>
    <w:p w14:paraId="369B373E" w14:textId="48BB0AD7" w:rsidR="00D14B45" w:rsidRPr="00F7538D" w:rsidRDefault="00D14B45" w:rsidP="00D14B45">
      <w:pPr>
        <w:rPr>
          <w:rFonts w:ascii="Arial" w:hAnsi="Arial" w:cs="Arial"/>
        </w:rPr>
      </w:pPr>
      <w:r w:rsidRPr="00F7538D">
        <w:rPr>
          <w:rFonts w:ascii="Arial" w:hAnsi="Arial" w:cs="Arial"/>
          <w:noProof/>
        </w:rPr>
        <w:drawing>
          <wp:inline distT="0" distB="0" distL="0" distR="0" wp14:anchorId="29EA6903" wp14:editId="0AE2F225">
            <wp:extent cx="5274310" cy="3994150"/>
            <wp:effectExtent l="0" t="0" r="2540" b="6350"/>
            <wp:docPr id="1541374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994150"/>
                    </a:xfrm>
                    <a:prstGeom prst="rect">
                      <a:avLst/>
                    </a:prstGeom>
                    <a:noFill/>
                    <a:ln>
                      <a:noFill/>
                    </a:ln>
                  </pic:spPr>
                </pic:pic>
              </a:graphicData>
            </a:graphic>
          </wp:inline>
        </w:drawing>
      </w:r>
      <w:r w:rsidR="00123CDD" w:rsidRPr="00F7538D">
        <w:rPr>
          <w:rFonts w:ascii="Arial" w:hAnsi="Arial" w:cs="Arial"/>
          <w:noProof/>
          <w:sz w:val="28"/>
          <w:szCs w:val="28"/>
        </w:rPr>
        <w:lastRenderedPageBreak/>
        <w:drawing>
          <wp:inline distT="0" distB="0" distL="0" distR="0" wp14:anchorId="4A9BACFA" wp14:editId="1F62FE05">
            <wp:extent cx="4091940" cy="3053715"/>
            <wp:effectExtent l="95250" t="95250" r="99060" b="89535"/>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16" cstate="print">
                      <a:extLst>
                        <a:ext uri="{28A0092B-C50C-407E-A947-70E740481C1C}">
                          <a14:useLocalDpi xmlns:a14="http://schemas.microsoft.com/office/drawing/2010/main" val="0"/>
                        </a:ext>
                      </a:extLst>
                    </a:blip>
                    <a:srcRect l="-1278" t="-1258"/>
                    <a:stretch>
                      <a:fillRect/>
                    </a:stretch>
                  </pic:blipFill>
                  <pic:spPr>
                    <a:xfrm>
                      <a:off x="0" y="0"/>
                      <a:ext cx="4092305" cy="3054298"/>
                    </a:xfrm>
                    <a:prstGeom prst="roundRect">
                      <a:avLst>
                        <a:gd name="adj" fmla="val 1592"/>
                      </a:avLst>
                    </a:prstGeom>
                    <a:solidFill>
                      <a:schemeClr val="bg1"/>
                    </a:solidFill>
                    <a:effectLst>
                      <a:outerShdw blurRad="101600" algn="ctr" rotWithShape="0">
                        <a:prstClr val="black">
                          <a:alpha val="10000"/>
                        </a:prstClr>
                      </a:outerShdw>
                    </a:effectLst>
                  </pic:spPr>
                </pic:pic>
              </a:graphicData>
            </a:graphic>
          </wp:inline>
        </w:drawing>
      </w:r>
    </w:p>
    <w:p w14:paraId="3EDA9B73" w14:textId="77777777" w:rsidR="00D14B45" w:rsidRPr="00F7538D" w:rsidRDefault="00D14B45" w:rsidP="00D14B45">
      <w:pPr>
        <w:rPr>
          <w:rFonts w:ascii="Arial" w:hAnsi="Arial" w:cs="Arial"/>
        </w:rPr>
      </w:pPr>
    </w:p>
    <w:p w14:paraId="7FEF126E" w14:textId="4AF13FCC" w:rsidR="00D14B45" w:rsidRPr="00F7538D" w:rsidRDefault="00D14B45" w:rsidP="00D14B45">
      <w:pPr>
        <w:rPr>
          <w:rFonts w:ascii="Arial" w:hAnsi="Arial" w:cs="Arial"/>
        </w:rPr>
      </w:pPr>
      <w:r w:rsidRPr="00F7538D">
        <w:rPr>
          <w:rFonts w:ascii="Arial" w:hAnsi="Arial" w:cs="Arial"/>
        </w:rPr>
        <w:t>3</w:t>
      </w:r>
      <w:r w:rsidRPr="00F7538D">
        <w:rPr>
          <w:rFonts w:ascii="Arial" w:hAnsi="Arial" w:cs="Arial"/>
        </w:rPr>
        <w:t>、</w:t>
      </w:r>
      <w:r w:rsidRPr="00F7538D">
        <w:rPr>
          <w:rFonts w:ascii="Arial" w:hAnsi="Arial" w:cs="Arial"/>
        </w:rPr>
        <w:t>Visual Simulation</w:t>
      </w:r>
    </w:p>
    <w:p w14:paraId="11A2F469" w14:textId="77777777" w:rsidR="00D14B45" w:rsidRPr="00F7538D" w:rsidRDefault="00D14B45" w:rsidP="00D14B45">
      <w:pPr>
        <w:rPr>
          <w:rFonts w:ascii="Arial" w:hAnsi="Arial" w:cs="Arial"/>
        </w:rPr>
      </w:pPr>
      <w:r w:rsidRPr="00F7538D">
        <w:rPr>
          <w:rFonts w:ascii="Arial" w:hAnsi="Arial" w:cs="Arial"/>
        </w:rPr>
        <w:t>Authentically recreates crime scenes to support case decision-making</w:t>
      </w:r>
    </w:p>
    <w:p w14:paraId="338709BB" w14:textId="77777777" w:rsidR="00D14B45" w:rsidRPr="00F7538D" w:rsidRDefault="00D14B45" w:rsidP="00D14B45">
      <w:pPr>
        <w:rPr>
          <w:rFonts w:ascii="Arial" w:hAnsi="Arial" w:cs="Arial"/>
        </w:rPr>
      </w:pPr>
    </w:p>
    <w:p w14:paraId="5E8D1D81" w14:textId="77777777" w:rsidR="00D14B45" w:rsidRPr="00F7538D" w:rsidRDefault="00D14B45" w:rsidP="00D14B45">
      <w:pPr>
        <w:rPr>
          <w:rFonts w:ascii="Arial" w:hAnsi="Arial" w:cs="Arial"/>
        </w:rPr>
      </w:pPr>
      <w:r w:rsidRPr="00F7538D">
        <w:rPr>
          <w:rFonts w:ascii="Arial" w:hAnsi="Arial" w:cs="Arial"/>
        </w:rPr>
        <w:t>Scene Reconstruction: Utilizes AI+AR technology to realistically recreate the arrangement of objects, positioning of individuals, and placement of tools at crime scenes.</w:t>
      </w:r>
    </w:p>
    <w:p w14:paraId="66B1BE25" w14:textId="77777777" w:rsidR="00D14B45" w:rsidRPr="00F7538D" w:rsidRDefault="00D14B45" w:rsidP="00D14B45">
      <w:pPr>
        <w:rPr>
          <w:rFonts w:ascii="Arial" w:hAnsi="Arial" w:cs="Arial"/>
        </w:rPr>
      </w:pPr>
    </w:p>
    <w:p w14:paraId="0EA68988" w14:textId="4BD87AF1" w:rsidR="00D14B45" w:rsidRPr="00F7538D" w:rsidRDefault="00D14B45" w:rsidP="00D14B45">
      <w:pPr>
        <w:rPr>
          <w:rFonts w:ascii="Arial" w:hAnsi="Arial" w:cs="Arial"/>
        </w:rPr>
      </w:pPr>
      <w:r w:rsidRPr="00F7538D">
        <w:rPr>
          <w:rFonts w:ascii="Arial" w:hAnsi="Arial" w:cs="Arial"/>
        </w:rPr>
        <w:t>Case Simulation: Officers can simulate the sequence of events and case progression within the actual spatial environment based on the case trajectory, providing three-dimensional, intuitive details of the incident.</w:t>
      </w:r>
    </w:p>
    <w:p w14:paraId="62DD0E62" w14:textId="77777777" w:rsidR="00D14B45" w:rsidRPr="00F7538D" w:rsidRDefault="00D14B45" w:rsidP="00D14B45">
      <w:pPr>
        <w:rPr>
          <w:rFonts w:ascii="Arial" w:hAnsi="Arial" w:cs="Arial"/>
        </w:rPr>
      </w:pPr>
    </w:p>
    <w:p w14:paraId="51ECC61B" w14:textId="46CF9970" w:rsidR="00D14B45" w:rsidRPr="00F7538D" w:rsidRDefault="00D14B45" w:rsidP="00D14B45">
      <w:pPr>
        <w:rPr>
          <w:rFonts w:ascii="Arial" w:hAnsi="Arial" w:cs="Arial"/>
        </w:rPr>
      </w:pPr>
      <w:r w:rsidRPr="00F7538D">
        <w:rPr>
          <w:rFonts w:ascii="Arial" w:hAnsi="Arial" w:cs="Arial"/>
          <w:noProof/>
        </w:rPr>
        <w:drawing>
          <wp:inline distT="0" distB="0" distL="0" distR="0" wp14:anchorId="2E592FB9" wp14:editId="152034D8">
            <wp:extent cx="5274310" cy="3201035"/>
            <wp:effectExtent l="0" t="0" r="2540" b="0"/>
            <wp:docPr id="17909022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201035"/>
                    </a:xfrm>
                    <a:prstGeom prst="rect">
                      <a:avLst/>
                    </a:prstGeom>
                    <a:noFill/>
                    <a:ln>
                      <a:noFill/>
                    </a:ln>
                  </pic:spPr>
                </pic:pic>
              </a:graphicData>
            </a:graphic>
          </wp:inline>
        </w:drawing>
      </w:r>
      <w:r w:rsidRPr="00F7538D">
        <w:rPr>
          <w:rFonts w:ascii="Arial" w:hAnsi="Arial" w:cs="Arial"/>
          <w:noProof/>
        </w:rPr>
        <w:lastRenderedPageBreak/>
        <w:drawing>
          <wp:inline distT="0" distB="0" distL="0" distR="0" wp14:anchorId="23F4AA1D" wp14:editId="57A971CA">
            <wp:extent cx="5274310" cy="3057525"/>
            <wp:effectExtent l="0" t="0" r="2540" b="9525"/>
            <wp:docPr id="1698212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057525"/>
                    </a:xfrm>
                    <a:prstGeom prst="rect">
                      <a:avLst/>
                    </a:prstGeom>
                    <a:noFill/>
                    <a:ln>
                      <a:noFill/>
                    </a:ln>
                  </pic:spPr>
                </pic:pic>
              </a:graphicData>
            </a:graphic>
          </wp:inline>
        </w:drawing>
      </w:r>
    </w:p>
    <w:p w14:paraId="7EDF9710" w14:textId="77777777" w:rsidR="00220F16" w:rsidRPr="00F7538D" w:rsidRDefault="00220F16" w:rsidP="00D14B45">
      <w:pPr>
        <w:rPr>
          <w:rFonts w:ascii="Arial" w:hAnsi="Arial" w:cs="Arial"/>
        </w:rPr>
      </w:pPr>
    </w:p>
    <w:p w14:paraId="51A0B929" w14:textId="77777777" w:rsidR="00220F16" w:rsidRPr="00F7538D" w:rsidRDefault="00220F16" w:rsidP="00220F16">
      <w:pPr>
        <w:rPr>
          <w:rFonts w:ascii="Arial" w:hAnsi="Arial" w:cs="Arial"/>
        </w:rPr>
      </w:pPr>
      <w:r w:rsidRPr="00F7538D">
        <w:rPr>
          <w:rFonts w:ascii="Arial" w:hAnsi="Arial" w:cs="Arial"/>
        </w:rPr>
        <w:t>4</w:t>
      </w:r>
      <w:r w:rsidRPr="00F7538D">
        <w:rPr>
          <w:rFonts w:ascii="Arial" w:hAnsi="Arial" w:cs="Arial"/>
        </w:rPr>
        <w:t>、</w:t>
      </w:r>
      <w:r w:rsidRPr="00F7538D">
        <w:rPr>
          <w:rFonts w:ascii="Arial" w:hAnsi="Arial" w:cs="Arial"/>
        </w:rPr>
        <w:t>Spatial Measurement</w:t>
      </w:r>
    </w:p>
    <w:p w14:paraId="1DEC3CBA" w14:textId="77777777" w:rsidR="00220F16" w:rsidRPr="00F7538D" w:rsidRDefault="00220F16" w:rsidP="00220F16">
      <w:pPr>
        <w:rPr>
          <w:rFonts w:ascii="Arial" w:hAnsi="Arial" w:cs="Arial"/>
        </w:rPr>
      </w:pPr>
      <w:r w:rsidRPr="00F7538D">
        <w:rPr>
          <w:rFonts w:ascii="Arial" w:hAnsi="Arial" w:cs="Arial"/>
        </w:rPr>
        <w:t>Supports dimensional and area measurements within spaces to meet police evidence collection requirements.</w:t>
      </w:r>
    </w:p>
    <w:p w14:paraId="0AE27574" w14:textId="77777777" w:rsidR="00220F16" w:rsidRPr="00F7538D" w:rsidRDefault="00220F16" w:rsidP="00220F16">
      <w:pPr>
        <w:rPr>
          <w:rFonts w:ascii="Arial" w:hAnsi="Arial" w:cs="Arial"/>
        </w:rPr>
      </w:pPr>
      <w:r w:rsidRPr="00F7538D">
        <w:rPr>
          <w:rFonts w:ascii="Arial" w:hAnsi="Arial" w:cs="Arial"/>
        </w:rPr>
        <w:t>Area Measurement</w:t>
      </w:r>
    </w:p>
    <w:p w14:paraId="2CC09A5D" w14:textId="77777777" w:rsidR="00220F16" w:rsidRPr="00F7538D" w:rsidRDefault="00220F16" w:rsidP="00220F16">
      <w:pPr>
        <w:rPr>
          <w:rFonts w:ascii="Arial" w:hAnsi="Arial" w:cs="Arial"/>
        </w:rPr>
      </w:pPr>
      <w:r w:rsidRPr="00F7538D">
        <w:rPr>
          <w:rFonts w:ascii="Arial" w:hAnsi="Arial" w:cs="Arial"/>
        </w:rPr>
        <w:t>Enables precise area measurements of crime scene evidence to assist officers in making context-specific inferences.</w:t>
      </w:r>
    </w:p>
    <w:p w14:paraId="73EEB69A" w14:textId="77777777" w:rsidR="00220F16" w:rsidRPr="00F7538D" w:rsidRDefault="00220F16" w:rsidP="00220F16">
      <w:pPr>
        <w:rPr>
          <w:rFonts w:ascii="Arial" w:hAnsi="Arial" w:cs="Arial"/>
        </w:rPr>
      </w:pPr>
      <w:r w:rsidRPr="00F7538D">
        <w:rPr>
          <w:rFonts w:ascii="Arial" w:hAnsi="Arial" w:cs="Arial"/>
        </w:rPr>
        <w:t>Distance Measurement</w:t>
      </w:r>
    </w:p>
    <w:p w14:paraId="10341AD3" w14:textId="27E02377" w:rsidR="00220F16" w:rsidRPr="00F7538D" w:rsidRDefault="00220F16" w:rsidP="00220F16">
      <w:pPr>
        <w:rPr>
          <w:rFonts w:ascii="Arial" w:hAnsi="Arial" w:cs="Arial"/>
        </w:rPr>
      </w:pPr>
      <w:r w:rsidRPr="00F7538D">
        <w:rPr>
          <w:rFonts w:ascii="Arial" w:hAnsi="Arial" w:cs="Arial"/>
        </w:rPr>
        <w:t>Supports real-time, accurate capture of model points to measure evidence distance parameters, providing officers with objective data support with centimeter-level precision.</w:t>
      </w:r>
    </w:p>
    <w:p w14:paraId="6455C802" w14:textId="77777777" w:rsidR="00220F16" w:rsidRPr="00F7538D" w:rsidRDefault="00220F16" w:rsidP="00220F16">
      <w:pPr>
        <w:rPr>
          <w:rFonts w:ascii="Arial" w:hAnsi="Arial" w:cs="Arial"/>
        </w:rPr>
      </w:pPr>
    </w:p>
    <w:p w14:paraId="3A71F59A" w14:textId="77777777" w:rsidR="00220F16" w:rsidRPr="00F7538D" w:rsidRDefault="00220F16" w:rsidP="00220F16">
      <w:pPr>
        <w:rPr>
          <w:rFonts w:ascii="Arial" w:hAnsi="Arial" w:cs="Arial"/>
        </w:rPr>
      </w:pPr>
    </w:p>
    <w:p w14:paraId="1BB7F298" w14:textId="7A9C7FFB" w:rsidR="00220F16" w:rsidRPr="00F7538D" w:rsidRDefault="00220F16" w:rsidP="00220F16">
      <w:pPr>
        <w:rPr>
          <w:rFonts w:ascii="Arial" w:hAnsi="Arial" w:cs="Arial"/>
        </w:rPr>
      </w:pPr>
      <w:r w:rsidRPr="00F7538D">
        <w:rPr>
          <w:rFonts w:ascii="Arial" w:hAnsi="Arial" w:cs="Arial"/>
          <w:noProof/>
        </w:rPr>
        <w:lastRenderedPageBreak/>
        <w:drawing>
          <wp:inline distT="0" distB="0" distL="0" distR="0" wp14:anchorId="4C8AC915" wp14:editId="6F05EFBF">
            <wp:extent cx="5274310" cy="2803525"/>
            <wp:effectExtent l="0" t="0" r="2540" b="0"/>
            <wp:docPr id="2897644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2803525"/>
                    </a:xfrm>
                    <a:prstGeom prst="rect">
                      <a:avLst/>
                    </a:prstGeom>
                    <a:noFill/>
                    <a:ln>
                      <a:noFill/>
                    </a:ln>
                  </pic:spPr>
                </pic:pic>
              </a:graphicData>
            </a:graphic>
          </wp:inline>
        </w:drawing>
      </w:r>
    </w:p>
    <w:p w14:paraId="01EFBF86" w14:textId="77777777" w:rsidR="00220F16" w:rsidRPr="00F7538D" w:rsidRDefault="00220F16" w:rsidP="00220F16">
      <w:pPr>
        <w:rPr>
          <w:rFonts w:ascii="Arial" w:hAnsi="Arial" w:cs="Arial"/>
        </w:rPr>
      </w:pPr>
    </w:p>
    <w:p w14:paraId="5AEB43B2" w14:textId="77777777" w:rsidR="00220F16" w:rsidRPr="00F7538D" w:rsidRDefault="00220F16" w:rsidP="00220F16">
      <w:pPr>
        <w:rPr>
          <w:rFonts w:ascii="Arial" w:hAnsi="Arial" w:cs="Arial"/>
        </w:rPr>
      </w:pPr>
    </w:p>
    <w:p w14:paraId="66B6ADB9" w14:textId="53914FAF" w:rsidR="00220F16" w:rsidRPr="00F7538D" w:rsidRDefault="00220F16" w:rsidP="00220F16">
      <w:pPr>
        <w:rPr>
          <w:rFonts w:ascii="Arial" w:hAnsi="Arial" w:cs="Arial"/>
        </w:rPr>
      </w:pPr>
      <w:r w:rsidRPr="00F7538D">
        <w:rPr>
          <w:rFonts w:ascii="Arial" w:hAnsi="Arial" w:cs="Arial"/>
          <w:noProof/>
        </w:rPr>
        <w:lastRenderedPageBreak/>
        <w:drawing>
          <wp:inline distT="0" distB="0" distL="0" distR="0" wp14:anchorId="24D72A7E" wp14:editId="140C05A1">
            <wp:extent cx="5274310" cy="2881630"/>
            <wp:effectExtent l="0" t="0" r="2540" b="0"/>
            <wp:docPr id="131549847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2881630"/>
                    </a:xfrm>
                    <a:prstGeom prst="rect">
                      <a:avLst/>
                    </a:prstGeom>
                    <a:noFill/>
                    <a:ln>
                      <a:noFill/>
                    </a:ln>
                  </pic:spPr>
                </pic:pic>
              </a:graphicData>
            </a:graphic>
          </wp:inline>
        </w:drawing>
      </w:r>
    </w:p>
    <w:p w14:paraId="4658F129" w14:textId="77777777" w:rsidR="00220F16" w:rsidRPr="00F7538D" w:rsidRDefault="00220F16" w:rsidP="00220F16">
      <w:pPr>
        <w:rPr>
          <w:rFonts w:ascii="Arial" w:hAnsi="Arial" w:cs="Arial"/>
        </w:rPr>
      </w:pPr>
    </w:p>
    <w:p w14:paraId="7055D6CC" w14:textId="77777777" w:rsidR="00220F16" w:rsidRPr="00F7538D" w:rsidRDefault="00220F16" w:rsidP="00220F16">
      <w:pPr>
        <w:rPr>
          <w:rFonts w:ascii="Arial" w:hAnsi="Arial" w:cs="Arial"/>
        </w:rPr>
      </w:pPr>
      <w:r w:rsidRPr="00F7538D">
        <w:rPr>
          <w:rFonts w:ascii="Arial" w:hAnsi="Arial" w:cs="Arial"/>
        </w:rPr>
        <w:t>5</w:t>
      </w:r>
      <w:r w:rsidRPr="00F7538D">
        <w:rPr>
          <w:rFonts w:ascii="Arial" w:hAnsi="Arial" w:cs="Arial"/>
        </w:rPr>
        <w:t>、</w:t>
      </w:r>
      <w:r w:rsidRPr="00F7538D">
        <w:rPr>
          <w:rFonts w:ascii="Arial" w:hAnsi="Arial" w:cs="Arial"/>
        </w:rPr>
        <w:t>Spatial Interaction</w:t>
      </w:r>
    </w:p>
    <w:p w14:paraId="281E502A" w14:textId="77777777" w:rsidR="00220F16" w:rsidRPr="00F7538D" w:rsidRDefault="00220F16" w:rsidP="00220F16">
      <w:pPr>
        <w:rPr>
          <w:rFonts w:ascii="Arial" w:hAnsi="Arial" w:cs="Arial"/>
        </w:rPr>
      </w:pPr>
      <w:r w:rsidRPr="00F7538D">
        <w:rPr>
          <w:rFonts w:ascii="Arial" w:hAnsi="Arial" w:cs="Arial"/>
        </w:rPr>
        <w:t>Visual Hotspot Annotation + Collaborative Management + Record Archiving &amp; Sharing</w:t>
      </w:r>
    </w:p>
    <w:p w14:paraId="2DF61F12" w14:textId="77777777" w:rsidR="00220F16" w:rsidRPr="00F7538D" w:rsidRDefault="00220F16" w:rsidP="00220F16">
      <w:pPr>
        <w:rPr>
          <w:rFonts w:ascii="Arial" w:hAnsi="Arial" w:cs="Arial"/>
        </w:rPr>
      </w:pPr>
      <w:r w:rsidRPr="00F7538D">
        <w:rPr>
          <w:rFonts w:ascii="Arial" w:hAnsi="Arial" w:cs="Arial"/>
        </w:rPr>
        <w:t>Spatial Evidence Hotspot Tags</w:t>
      </w:r>
    </w:p>
    <w:p w14:paraId="5612B7C6" w14:textId="77777777" w:rsidR="00220F16" w:rsidRPr="00F7538D" w:rsidRDefault="00220F16" w:rsidP="00220F16">
      <w:pPr>
        <w:rPr>
          <w:rFonts w:ascii="Arial" w:hAnsi="Arial" w:cs="Arial"/>
        </w:rPr>
      </w:pPr>
      <w:r w:rsidRPr="00F7538D">
        <w:rPr>
          <w:rFonts w:ascii="Arial" w:hAnsi="Arial" w:cs="Arial"/>
        </w:rPr>
        <w:t>Add text, video, image, audio, and other tag information within 3D real-world models to assist personnel in event deduction.</w:t>
      </w:r>
    </w:p>
    <w:p w14:paraId="272116A6" w14:textId="77777777" w:rsidR="00220F16" w:rsidRPr="00F7538D" w:rsidRDefault="00220F16" w:rsidP="00220F16">
      <w:pPr>
        <w:rPr>
          <w:rFonts w:ascii="Arial" w:hAnsi="Arial" w:cs="Arial"/>
        </w:rPr>
      </w:pPr>
    </w:p>
    <w:p w14:paraId="3B6EB17A" w14:textId="77777777" w:rsidR="00220F16" w:rsidRPr="00F7538D" w:rsidRDefault="00220F16" w:rsidP="00220F16">
      <w:pPr>
        <w:rPr>
          <w:rFonts w:ascii="Arial" w:hAnsi="Arial" w:cs="Arial"/>
        </w:rPr>
      </w:pPr>
      <w:r w:rsidRPr="00F7538D">
        <w:rPr>
          <w:rFonts w:ascii="Arial" w:hAnsi="Arial" w:cs="Arial"/>
        </w:rPr>
        <w:t>Evidence Documentation &amp; Archiving</w:t>
      </w:r>
    </w:p>
    <w:p w14:paraId="7A03A041" w14:textId="209B60A0" w:rsidR="00220F16" w:rsidRPr="00F7538D" w:rsidRDefault="00220F16" w:rsidP="00220F16">
      <w:pPr>
        <w:rPr>
          <w:rFonts w:ascii="Arial" w:hAnsi="Arial" w:cs="Arial"/>
        </w:rPr>
      </w:pPr>
      <w:r w:rsidRPr="00F7538D">
        <w:rPr>
          <w:rFonts w:ascii="Arial" w:hAnsi="Arial" w:cs="Arial"/>
        </w:rPr>
        <w:t>Utilizing holographic replication technology, permanently preserve complete VR visualization materials and archive them in databases for police case reconstruction.</w:t>
      </w:r>
    </w:p>
    <w:p w14:paraId="5C2ADA46" w14:textId="77777777" w:rsidR="00220F16" w:rsidRPr="00F7538D" w:rsidRDefault="00220F16" w:rsidP="00220F16">
      <w:pPr>
        <w:rPr>
          <w:rFonts w:ascii="Arial" w:hAnsi="Arial" w:cs="Arial"/>
        </w:rPr>
      </w:pPr>
    </w:p>
    <w:p w14:paraId="14B05897" w14:textId="596DD216" w:rsidR="00220F16" w:rsidRPr="00F7538D" w:rsidRDefault="00220F16" w:rsidP="00220F16">
      <w:pPr>
        <w:rPr>
          <w:rFonts w:ascii="Arial" w:hAnsi="Arial" w:cs="Arial"/>
        </w:rPr>
      </w:pPr>
      <w:r w:rsidRPr="00F7538D">
        <w:rPr>
          <w:rFonts w:ascii="Arial" w:hAnsi="Arial" w:cs="Arial"/>
          <w:noProof/>
        </w:rPr>
        <w:lastRenderedPageBreak/>
        <w:drawing>
          <wp:inline distT="0" distB="0" distL="0" distR="0" wp14:anchorId="1C7E47B0" wp14:editId="60F0EF21">
            <wp:extent cx="5274310" cy="2945765"/>
            <wp:effectExtent l="0" t="0" r="2540" b="6985"/>
            <wp:docPr id="20255238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2945765"/>
                    </a:xfrm>
                    <a:prstGeom prst="rect">
                      <a:avLst/>
                    </a:prstGeom>
                    <a:noFill/>
                    <a:ln>
                      <a:noFill/>
                    </a:ln>
                  </pic:spPr>
                </pic:pic>
              </a:graphicData>
            </a:graphic>
          </wp:inline>
        </w:drawing>
      </w:r>
    </w:p>
    <w:p w14:paraId="6394DA7D" w14:textId="77777777" w:rsidR="00220F16" w:rsidRPr="00F7538D" w:rsidRDefault="00220F16" w:rsidP="00220F16">
      <w:pPr>
        <w:rPr>
          <w:rFonts w:ascii="Arial" w:hAnsi="Arial" w:cs="Arial"/>
        </w:rPr>
      </w:pPr>
    </w:p>
    <w:p w14:paraId="616D4930" w14:textId="7BF85672" w:rsidR="00220F16" w:rsidRPr="00F7538D" w:rsidRDefault="00220F16" w:rsidP="00220F16">
      <w:pPr>
        <w:rPr>
          <w:rFonts w:ascii="Arial" w:hAnsi="Arial" w:cs="Arial"/>
        </w:rPr>
      </w:pPr>
      <w:r w:rsidRPr="00F7538D">
        <w:rPr>
          <w:rFonts w:ascii="Arial" w:hAnsi="Arial" w:cs="Arial"/>
          <w:noProof/>
        </w:rPr>
        <w:lastRenderedPageBreak/>
        <w:drawing>
          <wp:inline distT="0" distB="0" distL="0" distR="0" wp14:anchorId="7A26EA62" wp14:editId="682C1D5C">
            <wp:extent cx="5274310" cy="2797810"/>
            <wp:effectExtent l="0" t="0" r="2540" b="2540"/>
            <wp:docPr id="202571926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2797810"/>
                    </a:xfrm>
                    <a:prstGeom prst="rect">
                      <a:avLst/>
                    </a:prstGeom>
                    <a:noFill/>
                    <a:ln>
                      <a:noFill/>
                    </a:ln>
                  </pic:spPr>
                </pic:pic>
              </a:graphicData>
            </a:graphic>
          </wp:inline>
        </w:drawing>
      </w:r>
    </w:p>
    <w:p w14:paraId="6C8DD81F" w14:textId="77777777" w:rsidR="00220F16" w:rsidRPr="00F7538D" w:rsidRDefault="00220F16" w:rsidP="00220F16">
      <w:pPr>
        <w:rPr>
          <w:rFonts w:ascii="Arial" w:hAnsi="Arial" w:cs="Arial"/>
        </w:rPr>
      </w:pPr>
    </w:p>
    <w:p w14:paraId="2A693527" w14:textId="77777777" w:rsidR="00220F16" w:rsidRPr="00F7538D" w:rsidRDefault="00220F16" w:rsidP="00220F16">
      <w:pPr>
        <w:rPr>
          <w:rFonts w:ascii="Arial" w:hAnsi="Arial" w:cs="Arial"/>
        </w:rPr>
      </w:pPr>
    </w:p>
    <w:p w14:paraId="0E09F23A" w14:textId="77777777" w:rsidR="00220F16" w:rsidRPr="00F7538D" w:rsidRDefault="00220F16" w:rsidP="00220F16">
      <w:pPr>
        <w:rPr>
          <w:rFonts w:ascii="Arial" w:hAnsi="Arial" w:cs="Arial"/>
        </w:rPr>
      </w:pPr>
      <w:r w:rsidRPr="00F7538D">
        <w:rPr>
          <w:rFonts w:ascii="Arial" w:hAnsi="Arial" w:cs="Arial"/>
        </w:rPr>
        <w:t>6</w:t>
      </w:r>
      <w:r w:rsidRPr="00F7538D">
        <w:rPr>
          <w:rFonts w:ascii="Arial" w:hAnsi="Arial" w:cs="Arial"/>
        </w:rPr>
        <w:t>、</w:t>
      </w:r>
      <w:r w:rsidRPr="00F7538D">
        <w:rPr>
          <w:rFonts w:ascii="Arial" w:hAnsi="Arial" w:cs="Arial"/>
        </w:rPr>
        <w:t>Automatic Guided Tour</w:t>
      </w:r>
    </w:p>
    <w:p w14:paraId="2E9E5E5B" w14:textId="77777777" w:rsidR="00220F16" w:rsidRPr="00F7538D" w:rsidRDefault="00220F16" w:rsidP="00220F16">
      <w:pPr>
        <w:rPr>
          <w:rFonts w:ascii="Arial" w:hAnsi="Arial" w:cs="Arial"/>
        </w:rPr>
      </w:pPr>
      <w:r w:rsidRPr="00F7538D">
        <w:rPr>
          <w:rFonts w:ascii="Arial" w:hAnsi="Arial" w:cs="Arial"/>
        </w:rPr>
        <w:t>Simulates the crime scene to help police quickly grasp critical incident details.</w:t>
      </w:r>
    </w:p>
    <w:p w14:paraId="0C96A73F" w14:textId="77777777" w:rsidR="00220F16" w:rsidRPr="00F7538D" w:rsidRDefault="00220F16" w:rsidP="00220F16">
      <w:pPr>
        <w:rPr>
          <w:rFonts w:ascii="Arial" w:hAnsi="Arial" w:cs="Arial"/>
        </w:rPr>
      </w:pPr>
    </w:p>
    <w:p w14:paraId="0A9ADBBB" w14:textId="77777777" w:rsidR="00220F16" w:rsidRPr="00F7538D" w:rsidRDefault="00220F16" w:rsidP="00220F16">
      <w:pPr>
        <w:rPr>
          <w:rFonts w:ascii="Arial" w:hAnsi="Arial" w:cs="Arial"/>
        </w:rPr>
      </w:pPr>
      <w:r w:rsidRPr="00F7538D">
        <w:rPr>
          <w:rFonts w:ascii="Arial" w:hAnsi="Arial" w:cs="Arial"/>
        </w:rPr>
        <w:t>Automatic Guided Tour</w:t>
      </w:r>
    </w:p>
    <w:p w14:paraId="71EC3F1E" w14:textId="77777777" w:rsidR="00220F16" w:rsidRPr="00F7538D" w:rsidRDefault="00220F16" w:rsidP="00220F16">
      <w:pPr>
        <w:rPr>
          <w:rFonts w:ascii="Arial" w:hAnsi="Arial" w:cs="Arial"/>
        </w:rPr>
      </w:pPr>
      <w:r w:rsidRPr="00F7538D">
        <w:rPr>
          <w:rFonts w:ascii="Arial" w:hAnsi="Arial" w:cs="Arial"/>
        </w:rPr>
        <w:t>Generates audio commentary based on key incident details entered, enabling rapid understanding of critical crime scene information.</w:t>
      </w:r>
    </w:p>
    <w:p w14:paraId="0F3E45DB" w14:textId="77777777" w:rsidR="00220F16" w:rsidRPr="00F7538D" w:rsidRDefault="00220F16" w:rsidP="00220F16">
      <w:pPr>
        <w:rPr>
          <w:rFonts w:ascii="Arial" w:hAnsi="Arial" w:cs="Arial"/>
        </w:rPr>
      </w:pPr>
    </w:p>
    <w:p w14:paraId="630AA205" w14:textId="77777777" w:rsidR="00220F16" w:rsidRPr="00F7538D" w:rsidRDefault="00220F16" w:rsidP="00220F16">
      <w:pPr>
        <w:rPr>
          <w:rFonts w:ascii="Arial" w:hAnsi="Arial" w:cs="Arial"/>
        </w:rPr>
      </w:pPr>
      <w:r w:rsidRPr="00F7538D">
        <w:rPr>
          <w:rFonts w:ascii="Arial" w:hAnsi="Arial" w:cs="Arial"/>
        </w:rPr>
        <w:t>Case Narration</w:t>
      </w:r>
    </w:p>
    <w:p w14:paraId="2C42D599" w14:textId="29F69440" w:rsidR="00220F16" w:rsidRPr="00F7538D" w:rsidRDefault="00220F16" w:rsidP="00220F16">
      <w:pPr>
        <w:rPr>
          <w:rFonts w:ascii="Arial" w:hAnsi="Arial" w:cs="Arial"/>
        </w:rPr>
      </w:pPr>
      <w:r w:rsidRPr="00F7538D">
        <w:rPr>
          <w:rFonts w:ascii="Arial" w:hAnsi="Arial" w:cs="Arial"/>
        </w:rPr>
        <w:t>Authentically recreates the crime scene scenario and simulates the incident trajectory to provide investigators with specific insights and direction.</w:t>
      </w:r>
    </w:p>
    <w:p w14:paraId="2FB65238" w14:textId="7BFF8BCE" w:rsidR="00220F16" w:rsidRPr="00F7538D" w:rsidRDefault="00220F16" w:rsidP="00220F16">
      <w:pPr>
        <w:rPr>
          <w:rFonts w:ascii="Arial" w:hAnsi="Arial" w:cs="Arial"/>
        </w:rPr>
      </w:pPr>
      <w:r w:rsidRPr="00F7538D">
        <w:rPr>
          <w:rFonts w:ascii="Arial" w:hAnsi="Arial" w:cs="Arial"/>
          <w:noProof/>
        </w:rPr>
        <w:lastRenderedPageBreak/>
        <w:drawing>
          <wp:inline distT="0" distB="0" distL="0" distR="0" wp14:anchorId="0814B899" wp14:editId="1F999154">
            <wp:extent cx="5274310" cy="1847215"/>
            <wp:effectExtent l="0" t="0" r="2540" b="635"/>
            <wp:docPr id="97615334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1847215"/>
                    </a:xfrm>
                    <a:prstGeom prst="rect">
                      <a:avLst/>
                    </a:prstGeom>
                    <a:noFill/>
                    <a:ln>
                      <a:noFill/>
                    </a:ln>
                  </pic:spPr>
                </pic:pic>
              </a:graphicData>
            </a:graphic>
          </wp:inline>
        </w:drawing>
      </w:r>
    </w:p>
    <w:p w14:paraId="162839CC" w14:textId="77777777" w:rsidR="00220F16" w:rsidRPr="00F7538D" w:rsidRDefault="00220F16" w:rsidP="00220F16">
      <w:pPr>
        <w:rPr>
          <w:rFonts w:ascii="Arial" w:hAnsi="Arial" w:cs="Arial"/>
        </w:rPr>
      </w:pPr>
    </w:p>
    <w:p w14:paraId="067AEA62" w14:textId="1A08A516" w:rsidR="00220F16" w:rsidRPr="00F7538D" w:rsidRDefault="00220F16" w:rsidP="00220F16">
      <w:pPr>
        <w:rPr>
          <w:rFonts w:ascii="Arial" w:hAnsi="Arial" w:cs="Arial"/>
        </w:rPr>
      </w:pPr>
      <w:r w:rsidRPr="00F7538D">
        <w:rPr>
          <w:rFonts w:ascii="Arial" w:hAnsi="Arial" w:cs="Arial"/>
          <w:noProof/>
        </w:rPr>
        <w:drawing>
          <wp:inline distT="0" distB="0" distL="0" distR="0" wp14:anchorId="427CD487" wp14:editId="55B803E1">
            <wp:extent cx="5274310" cy="2733040"/>
            <wp:effectExtent l="0" t="0" r="2540" b="0"/>
            <wp:docPr id="56631020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2733040"/>
                    </a:xfrm>
                    <a:prstGeom prst="rect">
                      <a:avLst/>
                    </a:prstGeom>
                    <a:noFill/>
                    <a:ln>
                      <a:noFill/>
                    </a:ln>
                  </pic:spPr>
                </pic:pic>
              </a:graphicData>
            </a:graphic>
          </wp:inline>
        </w:drawing>
      </w:r>
    </w:p>
    <w:p w14:paraId="4A813936" w14:textId="77777777" w:rsidR="00220F16" w:rsidRPr="00F7538D" w:rsidRDefault="00220F16" w:rsidP="00220F16">
      <w:pPr>
        <w:rPr>
          <w:rFonts w:ascii="Arial" w:hAnsi="Arial" w:cs="Arial"/>
        </w:rPr>
      </w:pPr>
    </w:p>
    <w:p w14:paraId="7C079CCB" w14:textId="77777777" w:rsidR="00220F16" w:rsidRPr="00F7538D" w:rsidRDefault="00220F16" w:rsidP="00220F16">
      <w:pPr>
        <w:rPr>
          <w:rFonts w:ascii="Arial" w:hAnsi="Arial" w:cs="Arial"/>
        </w:rPr>
      </w:pPr>
    </w:p>
    <w:p w14:paraId="0413DCB4" w14:textId="77777777" w:rsidR="00220F16" w:rsidRPr="00F7538D" w:rsidRDefault="00220F16" w:rsidP="00220F16">
      <w:pPr>
        <w:rPr>
          <w:rFonts w:ascii="Arial" w:hAnsi="Arial" w:cs="Arial"/>
        </w:rPr>
      </w:pPr>
      <w:r w:rsidRPr="00F7538D">
        <w:rPr>
          <w:rFonts w:ascii="Arial" w:hAnsi="Arial" w:cs="Arial"/>
        </w:rPr>
        <w:t>7</w:t>
      </w:r>
      <w:r w:rsidRPr="00F7538D">
        <w:rPr>
          <w:rFonts w:ascii="Arial" w:hAnsi="Arial" w:cs="Arial"/>
        </w:rPr>
        <w:t>、</w:t>
      </w:r>
      <w:r w:rsidRPr="00F7538D">
        <w:rPr>
          <w:rFonts w:ascii="Arial" w:hAnsi="Arial" w:cs="Arial"/>
        </w:rPr>
        <w:t>Data Sharing</w:t>
      </w:r>
    </w:p>
    <w:p w14:paraId="0906A6BB" w14:textId="77777777" w:rsidR="00220F16" w:rsidRPr="00F7538D" w:rsidRDefault="00220F16" w:rsidP="00220F16">
      <w:pPr>
        <w:rPr>
          <w:rFonts w:ascii="Arial" w:hAnsi="Arial" w:cs="Arial"/>
        </w:rPr>
      </w:pPr>
      <w:r w:rsidRPr="00F7538D">
        <w:rPr>
          <w:rFonts w:ascii="Arial" w:hAnsi="Arial" w:cs="Arial"/>
        </w:rPr>
        <w:t>Supports simultaneous online access across multiple devices for seamless collaboration and sharing.</w:t>
      </w:r>
    </w:p>
    <w:p w14:paraId="5F371665" w14:textId="77777777" w:rsidR="00220F16" w:rsidRPr="00F7538D" w:rsidRDefault="00220F16" w:rsidP="00220F16">
      <w:pPr>
        <w:rPr>
          <w:rFonts w:ascii="Arial" w:hAnsi="Arial" w:cs="Arial"/>
        </w:rPr>
      </w:pPr>
      <w:r w:rsidRPr="00F7538D">
        <w:rPr>
          <w:rFonts w:ascii="Arial" w:hAnsi="Arial" w:cs="Arial"/>
        </w:rPr>
        <w:t>Lightweight browser presentation facilitates easy sharing and discussion.</w:t>
      </w:r>
    </w:p>
    <w:p w14:paraId="5F62FEF3" w14:textId="77777777" w:rsidR="00220F16" w:rsidRPr="00F7538D" w:rsidRDefault="00220F16" w:rsidP="00220F16">
      <w:pPr>
        <w:rPr>
          <w:rFonts w:ascii="Arial" w:hAnsi="Arial" w:cs="Arial"/>
        </w:rPr>
      </w:pPr>
      <w:r w:rsidRPr="00F7538D">
        <w:rPr>
          <w:rFonts w:ascii="Arial" w:hAnsi="Arial" w:cs="Arial"/>
        </w:rPr>
        <w:t>View crime scene incidents anytime, anywhere to reduce labor costs.</w:t>
      </w:r>
    </w:p>
    <w:p w14:paraId="4D5275CE" w14:textId="73DB9D72" w:rsidR="00220F16" w:rsidRPr="00F7538D" w:rsidRDefault="00220F16" w:rsidP="00220F16">
      <w:pPr>
        <w:rPr>
          <w:rFonts w:ascii="Arial" w:hAnsi="Arial" w:cs="Arial"/>
        </w:rPr>
      </w:pPr>
      <w:r w:rsidRPr="00F7538D">
        <w:rPr>
          <w:rFonts w:ascii="Arial" w:hAnsi="Arial" w:cs="Arial"/>
        </w:rPr>
        <w:t>Comprehensive presentation of on-site evidence, physical evidence, and trace details.</w:t>
      </w:r>
    </w:p>
    <w:p w14:paraId="2784DC39" w14:textId="77777777" w:rsidR="00220F16" w:rsidRPr="00F7538D" w:rsidRDefault="00220F16" w:rsidP="00220F16">
      <w:pPr>
        <w:rPr>
          <w:rFonts w:ascii="Arial" w:hAnsi="Arial" w:cs="Arial"/>
        </w:rPr>
      </w:pPr>
    </w:p>
    <w:p w14:paraId="5BFB3064" w14:textId="77777777" w:rsidR="00220F16" w:rsidRPr="00F7538D" w:rsidRDefault="00220F16" w:rsidP="00220F16">
      <w:pPr>
        <w:rPr>
          <w:rFonts w:ascii="Arial" w:hAnsi="Arial" w:cs="Arial"/>
        </w:rPr>
      </w:pPr>
    </w:p>
    <w:p w14:paraId="10FB8D07" w14:textId="28F57BCD" w:rsidR="00220F16" w:rsidRPr="00F7538D" w:rsidRDefault="00220F16" w:rsidP="00220F16">
      <w:pPr>
        <w:rPr>
          <w:rFonts w:ascii="Arial" w:hAnsi="Arial" w:cs="Arial"/>
        </w:rPr>
      </w:pPr>
      <w:r w:rsidRPr="00F7538D">
        <w:rPr>
          <w:rFonts w:ascii="Arial" w:hAnsi="Arial" w:cs="Arial"/>
          <w:noProof/>
        </w:rPr>
        <w:drawing>
          <wp:inline distT="0" distB="0" distL="0" distR="0" wp14:anchorId="2430CB91" wp14:editId="30BEF623">
            <wp:extent cx="4702810" cy="3586480"/>
            <wp:effectExtent l="0" t="0" r="2540" b="0"/>
            <wp:docPr id="85704685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02810" cy="3586480"/>
                    </a:xfrm>
                    <a:prstGeom prst="rect">
                      <a:avLst/>
                    </a:prstGeom>
                    <a:noFill/>
                    <a:ln>
                      <a:noFill/>
                    </a:ln>
                  </pic:spPr>
                </pic:pic>
              </a:graphicData>
            </a:graphic>
          </wp:inline>
        </w:drawing>
      </w:r>
    </w:p>
    <w:p w14:paraId="18486CB7" w14:textId="77777777" w:rsidR="00220F16" w:rsidRPr="00F7538D" w:rsidRDefault="00220F16" w:rsidP="00220F16">
      <w:pPr>
        <w:rPr>
          <w:rFonts w:ascii="Arial" w:hAnsi="Arial" w:cs="Arial"/>
        </w:rPr>
      </w:pPr>
    </w:p>
    <w:p w14:paraId="0C2AFE55" w14:textId="77777777" w:rsidR="00220F16" w:rsidRPr="00F7538D" w:rsidRDefault="00220F16" w:rsidP="00220F16">
      <w:pPr>
        <w:rPr>
          <w:rFonts w:ascii="Arial" w:hAnsi="Arial" w:cs="Arial"/>
        </w:rPr>
      </w:pPr>
    </w:p>
    <w:p w14:paraId="06DDD722" w14:textId="38F43F05" w:rsidR="00220F16" w:rsidRPr="00F7538D" w:rsidRDefault="00220F16" w:rsidP="00220F16">
      <w:pPr>
        <w:rPr>
          <w:rFonts w:ascii="Arial" w:hAnsi="Arial" w:cs="Arial"/>
        </w:rPr>
      </w:pPr>
      <w:r w:rsidRPr="00F7538D">
        <w:rPr>
          <w:rFonts w:ascii="Arial" w:hAnsi="Arial" w:cs="Arial"/>
        </w:rPr>
        <w:t xml:space="preserve">Some partners </w:t>
      </w:r>
    </w:p>
    <w:p w14:paraId="004E5C9C" w14:textId="77777777" w:rsidR="00220F16" w:rsidRPr="00F7538D" w:rsidRDefault="00220F16" w:rsidP="00220F16">
      <w:pPr>
        <w:rPr>
          <w:rFonts w:ascii="Arial" w:hAnsi="Arial" w:cs="Arial"/>
        </w:rPr>
      </w:pPr>
    </w:p>
    <w:p w14:paraId="0F3310FD" w14:textId="0E8E21A9" w:rsidR="00220F16" w:rsidRPr="00F7538D" w:rsidRDefault="00220F16" w:rsidP="00220F16">
      <w:pPr>
        <w:rPr>
          <w:rFonts w:ascii="Arial" w:hAnsi="Arial" w:cs="Arial"/>
        </w:rPr>
      </w:pPr>
      <w:r w:rsidRPr="00F7538D">
        <w:rPr>
          <w:rFonts w:ascii="Arial" w:hAnsi="Arial" w:cs="Arial"/>
          <w:noProof/>
        </w:rPr>
        <w:drawing>
          <wp:inline distT="0" distB="0" distL="0" distR="0" wp14:anchorId="3FD56073" wp14:editId="53CF5D68">
            <wp:extent cx="5274310" cy="2193290"/>
            <wp:effectExtent l="0" t="0" r="2540" b="0"/>
            <wp:docPr id="18166943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2193290"/>
                    </a:xfrm>
                    <a:prstGeom prst="rect">
                      <a:avLst/>
                    </a:prstGeom>
                    <a:noFill/>
                    <a:ln>
                      <a:noFill/>
                    </a:ln>
                  </pic:spPr>
                </pic:pic>
              </a:graphicData>
            </a:graphic>
          </wp:inline>
        </w:drawing>
      </w:r>
    </w:p>
    <w:p w14:paraId="575F485E" w14:textId="77777777" w:rsidR="00220F16" w:rsidRPr="00F7538D" w:rsidRDefault="00220F16" w:rsidP="00220F16">
      <w:pPr>
        <w:rPr>
          <w:rFonts w:ascii="Arial" w:hAnsi="Arial" w:cs="Arial"/>
        </w:rPr>
      </w:pPr>
    </w:p>
    <w:sectPr w:rsidR="00220F16" w:rsidRPr="00F7538D" w:rsidSect="004332D7">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A92E48" w14:textId="77777777" w:rsidR="00D80BEA" w:rsidRDefault="00D80BEA" w:rsidP="0036299D">
      <w:r>
        <w:separator/>
      </w:r>
    </w:p>
  </w:endnote>
  <w:endnote w:type="continuationSeparator" w:id="0">
    <w:p w14:paraId="27DF8E1B" w14:textId="77777777" w:rsidR="00D80BEA" w:rsidRDefault="00D80BEA" w:rsidP="00362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D280BD" w14:textId="77777777" w:rsidR="00D80BEA" w:rsidRDefault="00D80BEA" w:rsidP="0036299D">
      <w:r>
        <w:separator/>
      </w:r>
    </w:p>
  </w:footnote>
  <w:footnote w:type="continuationSeparator" w:id="0">
    <w:p w14:paraId="2B138253" w14:textId="77777777" w:rsidR="00D80BEA" w:rsidRDefault="00D80BEA" w:rsidP="003629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EBA"/>
    <w:rsid w:val="00123CDD"/>
    <w:rsid w:val="001709C3"/>
    <w:rsid w:val="001F5B3A"/>
    <w:rsid w:val="00220F16"/>
    <w:rsid w:val="0036299D"/>
    <w:rsid w:val="004332D7"/>
    <w:rsid w:val="0054023B"/>
    <w:rsid w:val="00547507"/>
    <w:rsid w:val="008F7EBA"/>
    <w:rsid w:val="00940405"/>
    <w:rsid w:val="00A772EA"/>
    <w:rsid w:val="00AC0218"/>
    <w:rsid w:val="00BD46D8"/>
    <w:rsid w:val="00CB1B0A"/>
    <w:rsid w:val="00CD114E"/>
    <w:rsid w:val="00D14B45"/>
    <w:rsid w:val="00D80BEA"/>
    <w:rsid w:val="00F753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B1713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8F7EBA"/>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8F7EBA"/>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8F7EBA"/>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8F7EBA"/>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8F7EBA"/>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8F7EBA"/>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8F7EBA"/>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8F7EBA"/>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8F7EBA"/>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F7EBA"/>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8F7EBA"/>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8F7EBA"/>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8F7EBA"/>
    <w:rPr>
      <w:rFonts w:cstheme="majorBidi"/>
      <w:color w:val="0F4761" w:themeColor="accent1" w:themeShade="BF"/>
      <w:sz w:val="28"/>
      <w:szCs w:val="28"/>
    </w:rPr>
  </w:style>
  <w:style w:type="character" w:customStyle="1" w:styleId="50">
    <w:name w:val="标题 5 字符"/>
    <w:basedOn w:val="a0"/>
    <w:link w:val="5"/>
    <w:uiPriority w:val="9"/>
    <w:semiHidden/>
    <w:rsid w:val="008F7EBA"/>
    <w:rPr>
      <w:rFonts w:cstheme="majorBidi"/>
      <w:color w:val="0F4761" w:themeColor="accent1" w:themeShade="BF"/>
      <w:sz w:val="24"/>
      <w:szCs w:val="24"/>
    </w:rPr>
  </w:style>
  <w:style w:type="character" w:customStyle="1" w:styleId="60">
    <w:name w:val="标题 6 字符"/>
    <w:basedOn w:val="a0"/>
    <w:link w:val="6"/>
    <w:uiPriority w:val="9"/>
    <w:semiHidden/>
    <w:rsid w:val="008F7EBA"/>
    <w:rPr>
      <w:rFonts w:cstheme="majorBidi"/>
      <w:b/>
      <w:bCs/>
      <w:color w:val="0F4761" w:themeColor="accent1" w:themeShade="BF"/>
    </w:rPr>
  </w:style>
  <w:style w:type="character" w:customStyle="1" w:styleId="70">
    <w:name w:val="标题 7 字符"/>
    <w:basedOn w:val="a0"/>
    <w:link w:val="7"/>
    <w:uiPriority w:val="9"/>
    <w:semiHidden/>
    <w:rsid w:val="008F7EBA"/>
    <w:rPr>
      <w:rFonts w:cstheme="majorBidi"/>
      <w:b/>
      <w:bCs/>
      <w:color w:val="595959" w:themeColor="text1" w:themeTint="A6"/>
    </w:rPr>
  </w:style>
  <w:style w:type="character" w:customStyle="1" w:styleId="80">
    <w:name w:val="标题 8 字符"/>
    <w:basedOn w:val="a0"/>
    <w:link w:val="8"/>
    <w:uiPriority w:val="9"/>
    <w:semiHidden/>
    <w:rsid w:val="008F7EBA"/>
    <w:rPr>
      <w:rFonts w:cstheme="majorBidi"/>
      <w:color w:val="595959" w:themeColor="text1" w:themeTint="A6"/>
    </w:rPr>
  </w:style>
  <w:style w:type="character" w:customStyle="1" w:styleId="90">
    <w:name w:val="标题 9 字符"/>
    <w:basedOn w:val="a0"/>
    <w:link w:val="9"/>
    <w:uiPriority w:val="9"/>
    <w:semiHidden/>
    <w:rsid w:val="008F7EBA"/>
    <w:rPr>
      <w:rFonts w:eastAsiaTheme="majorEastAsia" w:cstheme="majorBidi"/>
      <w:color w:val="595959" w:themeColor="text1" w:themeTint="A6"/>
    </w:rPr>
  </w:style>
  <w:style w:type="paragraph" w:styleId="a3">
    <w:name w:val="Title"/>
    <w:basedOn w:val="a"/>
    <w:next w:val="a"/>
    <w:link w:val="a4"/>
    <w:uiPriority w:val="10"/>
    <w:qFormat/>
    <w:rsid w:val="008F7EBA"/>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8F7EB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F7EBA"/>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8F7EBA"/>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8F7EBA"/>
    <w:pPr>
      <w:spacing w:before="160" w:after="160"/>
      <w:jc w:val="center"/>
    </w:pPr>
    <w:rPr>
      <w:i/>
      <w:iCs/>
      <w:color w:val="404040" w:themeColor="text1" w:themeTint="BF"/>
    </w:rPr>
  </w:style>
  <w:style w:type="character" w:customStyle="1" w:styleId="a8">
    <w:name w:val="引用 字符"/>
    <w:basedOn w:val="a0"/>
    <w:link w:val="a7"/>
    <w:uiPriority w:val="29"/>
    <w:rsid w:val="008F7EBA"/>
    <w:rPr>
      <w:i/>
      <w:iCs/>
      <w:color w:val="404040" w:themeColor="text1" w:themeTint="BF"/>
    </w:rPr>
  </w:style>
  <w:style w:type="paragraph" w:styleId="a9">
    <w:name w:val="List Paragraph"/>
    <w:basedOn w:val="a"/>
    <w:uiPriority w:val="34"/>
    <w:qFormat/>
    <w:rsid w:val="008F7EBA"/>
    <w:pPr>
      <w:ind w:left="720"/>
      <w:contextualSpacing/>
    </w:pPr>
  </w:style>
  <w:style w:type="character" w:styleId="aa">
    <w:name w:val="Intense Emphasis"/>
    <w:basedOn w:val="a0"/>
    <w:uiPriority w:val="21"/>
    <w:qFormat/>
    <w:rsid w:val="008F7EBA"/>
    <w:rPr>
      <w:i/>
      <w:iCs/>
      <w:color w:val="0F4761" w:themeColor="accent1" w:themeShade="BF"/>
    </w:rPr>
  </w:style>
  <w:style w:type="paragraph" w:styleId="ab">
    <w:name w:val="Intense Quote"/>
    <w:basedOn w:val="a"/>
    <w:next w:val="a"/>
    <w:link w:val="ac"/>
    <w:uiPriority w:val="30"/>
    <w:qFormat/>
    <w:rsid w:val="008F7E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8F7EBA"/>
    <w:rPr>
      <w:i/>
      <w:iCs/>
      <w:color w:val="0F4761" w:themeColor="accent1" w:themeShade="BF"/>
    </w:rPr>
  </w:style>
  <w:style w:type="character" w:styleId="ad">
    <w:name w:val="Intense Reference"/>
    <w:basedOn w:val="a0"/>
    <w:uiPriority w:val="32"/>
    <w:qFormat/>
    <w:rsid w:val="008F7EBA"/>
    <w:rPr>
      <w:b/>
      <w:bCs/>
      <w:smallCaps/>
      <w:color w:val="0F4761" w:themeColor="accent1" w:themeShade="BF"/>
      <w:spacing w:val="5"/>
    </w:rPr>
  </w:style>
  <w:style w:type="paragraph" w:styleId="ae">
    <w:name w:val="header"/>
    <w:basedOn w:val="a"/>
    <w:link w:val="af"/>
    <w:uiPriority w:val="99"/>
    <w:unhideWhenUsed/>
    <w:rsid w:val="0036299D"/>
    <w:pPr>
      <w:tabs>
        <w:tab w:val="center" w:pos="4153"/>
        <w:tab w:val="right" w:pos="8306"/>
      </w:tabs>
      <w:snapToGrid w:val="0"/>
      <w:jc w:val="center"/>
    </w:pPr>
    <w:rPr>
      <w:sz w:val="18"/>
      <w:szCs w:val="18"/>
    </w:rPr>
  </w:style>
  <w:style w:type="character" w:customStyle="1" w:styleId="af">
    <w:name w:val="页眉 字符"/>
    <w:basedOn w:val="a0"/>
    <w:link w:val="ae"/>
    <w:uiPriority w:val="99"/>
    <w:rsid w:val="0036299D"/>
    <w:rPr>
      <w:sz w:val="18"/>
      <w:szCs w:val="18"/>
    </w:rPr>
  </w:style>
  <w:style w:type="paragraph" w:styleId="af0">
    <w:name w:val="footer"/>
    <w:basedOn w:val="a"/>
    <w:link w:val="af1"/>
    <w:uiPriority w:val="99"/>
    <w:unhideWhenUsed/>
    <w:rsid w:val="0036299D"/>
    <w:pPr>
      <w:tabs>
        <w:tab w:val="center" w:pos="4153"/>
        <w:tab w:val="right" w:pos="8306"/>
      </w:tabs>
      <w:snapToGrid w:val="0"/>
      <w:jc w:val="left"/>
    </w:pPr>
    <w:rPr>
      <w:sz w:val="18"/>
      <w:szCs w:val="18"/>
    </w:rPr>
  </w:style>
  <w:style w:type="character" w:customStyle="1" w:styleId="af1">
    <w:name w:val="页脚 字符"/>
    <w:basedOn w:val="a0"/>
    <w:link w:val="af0"/>
    <w:uiPriority w:val="99"/>
    <w:rsid w:val="0036299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855</Words>
  <Characters>4880</Characters>
  <Application>Microsoft Office Word</Application>
  <DocSecurity>0</DocSecurity>
  <Lines>40</Lines>
  <Paragraphs>11</Paragraphs>
  <ScaleCrop>false</ScaleCrop>
  <Company/>
  <LinksUpToDate>false</LinksUpToDate>
  <CharactersWithSpaces>5724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2026-02-09T08:21:00Z</dcterms:created>
  <dcterms:modified xsi:type="dcterms:W3CDTF">2026-02-09T08:21:00Z</dcterms:modified>
</cp:coreProperties>
</file>